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E0181" w:rsidRPr="00D476FB" w:rsidTr="00B4145A">
        <w:tc>
          <w:tcPr>
            <w:tcW w:w="9856" w:type="dxa"/>
            <w:shd w:val="clear" w:color="auto" w:fill="C6D9F1" w:themeFill="text2" w:themeFillTint="33"/>
          </w:tcPr>
          <w:p w:rsidR="00CE0181" w:rsidRPr="00B42990" w:rsidRDefault="00CE0181" w:rsidP="00B4145A">
            <w:pPr>
              <w:spacing w:after="0"/>
              <w:jc w:val="center"/>
              <w:rPr>
                <w:rFonts w:ascii="Times New Roman" w:hAnsi="Times New Roman"/>
                <w:b/>
                <w:bCs/>
                <w:sz w:val="28"/>
                <w:szCs w:val="28"/>
              </w:rPr>
            </w:pPr>
            <w:r w:rsidRPr="00DC08AD">
              <w:rPr>
                <w:rFonts w:ascii="Times New Roman" w:hAnsi="Times New Roman"/>
                <w:b/>
                <w:bCs/>
                <w:sz w:val="28"/>
                <w:szCs w:val="28"/>
              </w:rPr>
              <w:t>GOSHEN SCHOOL OF COSMETOLOGY</w:t>
            </w:r>
          </w:p>
          <w:p w:rsidR="00CE0181" w:rsidRPr="00D476FB" w:rsidRDefault="00CE0181" w:rsidP="00B4145A">
            <w:pPr>
              <w:spacing w:after="0"/>
              <w:jc w:val="center"/>
              <w:rPr>
                <w:rFonts w:ascii="Times New Roman" w:hAnsi="Times New Roman"/>
              </w:rPr>
            </w:pPr>
            <w:r w:rsidRPr="00B42990">
              <w:rPr>
                <w:rFonts w:ascii="Times New Roman" w:hAnsi="Times New Roman"/>
                <w:b/>
                <w:bCs/>
                <w:sz w:val="28"/>
                <w:szCs w:val="28"/>
              </w:rPr>
              <w:t>Campus Security Act Disclosure Statement</w:t>
            </w:r>
          </w:p>
        </w:tc>
      </w:tr>
    </w:tbl>
    <w:p w:rsidR="00CE0181" w:rsidRDefault="00CE0181" w:rsidP="00CE0181">
      <w:pPr>
        <w:rPr>
          <w:rFonts w:ascii="Times New Roman" w:hAnsi="Times New Roman"/>
        </w:rPr>
      </w:pPr>
    </w:p>
    <w:p w:rsidR="00CE0181" w:rsidRPr="00093A07" w:rsidRDefault="00CE0181" w:rsidP="00CE0181">
      <w:pPr>
        <w:pStyle w:val="BodyText2"/>
        <w:rPr>
          <w:rFonts w:ascii="Times New Roman" w:hAnsi="Times New Roman"/>
        </w:rPr>
      </w:pPr>
      <w:r w:rsidRPr="00D476FB">
        <w:rPr>
          <w:rFonts w:ascii="Times New Roman" w:hAnsi="Times New Roman"/>
        </w:rPr>
        <w:t>The Campus Security Act (Public Law 102-26)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institution’s crime statistics for the period</w:t>
      </w:r>
      <w:r>
        <w:rPr>
          <w:rFonts w:ascii="Times New Roman" w:hAnsi="Times New Roman"/>
        </w:rPr>
        <w:t xml:space="preserve"> between </w:t>
      </w:r>
      <w:r w:rsidRPr="00AA68CE">
        <w:rPr>
          <w:rFonts w:ascii="Times New Roman" w:hAnsi="Times New Roman"/>
          <w:highlight w:val="yellow"/>
        </w:rPr>
        <w:t>1/1/201</w:t>
      </w:r>
      <w:r w:rsidR="001050F0">
        <w:rPr>
          <w:rFonts w:ascii="Times New Roman" w:hAnsi="Times New Roman"/>
          <w:highlight w:val="yellow"/>
        </w:rPr>
        <w:t>6</w:t>
      </w:r>
      <w:r>
        <w:rPr>
          <w:rFonts w:ascii="Times New Roman" w:hAnsi="Times New Roman"/>
          <w:highlight w:val="yellow"/>
        </w:rPr>
        <w:t xml:space="preserve"> and </w:t>
      </w:r>
      <w:r w:rsidRPr="00AA68CE">
        <w:rPr>
          <w:rFonts w:ascii="Times New Roman" w:hAnsi="Times New Roman"/>
          <w:highlight w:val="yellow"/>
        </w:rPr>
        <w:t>12/31/201</w:t>
      </w:r>
      <w:r w:rsidR="001050F0">
        <w:rPr>
          <w:rFonts w:ascii="Times New Roman" w:hAnsi="Times New Roman"/>
          <w:highlight w:val="yellow"/>
        </w:rPr>
        <w:t xml:space="preserve">8 </w:t>
      </w:r>
      <w:r w:rsidRPr="00AA68CE">
        <w:rPr>
          <w:rFonts w:ascii="Times New Roman" w:hAnsi="Times New Roman"/>
          <w:highlight w:val="yellow"/>
        </w:rPr>
        <w:t>(THREE MOST COMPLETED CALENDAR YEARS)</w:t>
      </w:r>
      <w:r w:rsidRPr="00093A07">
        <w:rPr>
          <w:rFonts w:ascii="Times New Roman" w:hAnsi="Times New Roman"/>
        </w:rPr>
        <w:t>.</w:t>
      </w:r>
    </w:p>
    <w:p w:rsidR="00CE0181" w:rsidRDefault="00CE0181" w:rsidP="00CE0181">
      <w:pPr>
        <w:pStyle w:val="BodyText2"/>
        <w:rPr>
          <w:rFonts w:ascii="Times New Roman" w:hAnsi="Times New Roman"/>
        </w:rPr>
      </w:pPr>
    </w:p>
    <w:p w:rsidR="00CE0181" w:rsidRDefault="00CE0181" w:rsidP="00CE0181">
      <w:pPr>
        <w:pStyle w:val="BodyText2"/>
        <w:rPr>
          <w:rFonts w:ascii="Times New Roman" w:hAnsi="Times New Roman"/>
        </w:rPr>
      </w:pPr>
      <w:r>
        <w:rPr>
          <w:rFonts w:ascii="Times New Roman" w:hAnsi="Times New Roman"/>
        </w:rPr>
        <w:t xml:space="preserve">See attached map for the campus which includes outlines the building and parking lots that students use while attending classes at </w:t>
      </w:r>
      <w:r w:rsidRPr="00DC08AD">
        <w:rPr>
          <w:rFonts w:ascii="Times New Roman" w:hAnsi="Times New Roman"/>
          <w:u w:val="single"/>
        </w:rPr>
        <w:t>GOSHEN SCHOOL OF COSMETOLOGY</w:t>
      </w:r>
      <w:r>
        <w:rPr>
          <w:rFonts w:ascii="Times New Roman" w:hAnsi="Times New Roman"/>
          <w:u w:val="single"/>
        </w:rPr>
        <w:t xml:space="preserve">. </w:t>
      </w:r>
    </w:p>
    <w:p w:rsidR="00CE0181" w:rsidRDefault="00CE0181" w:rsidP="00CE0181">
      <w:pPr>
        <w:pStyle w:val="BodyText2"/>
        <w:rPr>
          <w:rFonts w:ascii="Times New Roman" w:hAnsi="Times New Roman"/>
        </w:rPr>
      </w:pPr>
    </w:p>
    <w:p w:rsidR="00CE0181" w:rsidRDefault="00CE0181" w:rsidP="00CE0181">
      <w:pPr>
        <w:rPr>
          <w:rFonts w:ascii="Times New Roman" w:hAnsi="Times New Roman"/>
        </w:rPr>
      </w:pPr>
      <w:r w:rsidRPr="00B42990">
        <w:rPr>
          <w:rFonts w:ascii="Times New Roman" w:hAnsi="Times New Roman"/>
          <w:b/>
        </w:rPr>
        <w:t>Note</w:t>
      </w:r>
      <w:r w:rsidRPr="006847CA">
        <w:rPr>
          <w:rFonts w:ascii="Times New Roman" w:hAnsi="Times New Roman"/>
        </w:rPr>
        <w:t xml:space="preserve">: In complying with the crime statistical reporting requirements, </w:t>
      </w:r>
      <w:r w:rsidRPr="00DC08AD">
        <w:rPr>
          <w:rFonts w:ascii="Times New Roman" w:hAnsi="Times New Roman"/>
        </w:rPr>
        <w:t>GOSHEN SCHOOL OF COSMETOLOGY</w:t>
      </w:r>
      <w:r>
        <w:rPr>
          <w:rFonts w:ascii="Times New Roman" w:hAnsi="Times New Roman"/>
        </w:rPr>
        <w:t xml:space="preserve"> </w:t>
      </w:r>
      <w:r w:rsidRPr="006847CA">
        <w:rPr>
          <w:rFonts w:ascii="Times New Roman" w:hAnsi="Times New Roman"/>
        </w:rPr>
        <w:t>provide</w:t>
      </w:r>
      <w:r>
        <w:rPr>
          <w:rFonts w:ascii="Times New Roman" w:hAnsi="Times New Roman"/>
        </w:rPr>
        <w:t>s</w:t>
      </w:r>
      <w:r w:rsidRPr="006847CA">
        <w:rPr>
          <w:rFonts w:ascii="Times New Roman" w:hAnsi="Times New Roman"/>
        </w:rPr>
        <w:t xml:space="preserve"> a map to current and prospective students and employees that depict its campus</w:t>
      </w:r>
      <w:r>
        <w:rPr>
          <w:rFonts w:ascii="Times New Roman" w:hAnsi="Times New Roman"/>
        </w:rPr>
        <w:t>.  (</w:t>
      </w:r>
      <w:r w:rsidRPr="00DC08AD">
        <w:rPr>
          <w:rFonts w:ascii="Times New Roman" w:hAnsi="Times New Roman"/>
        </w:rPr>
        <w:t>GOSHEN SCHOOL OF COSMETOLOGY</w:t>
      </w:r>
      <w:r>
        <w:rPr>
          <w:rFonts w:ascii="Times New Roman" w:hAnsi="Times New Roman"/>
        </w:rPr>
        <w:t xml:space="preserve"> does not have</w:t>
      </w:r>
      <w:r w:rsidRPr="006847CA">
        <w:rPr>
          <w:rFonts w:ascii="Times New Roman" w:hAnsi="Times New Roman"/>
        </w:rPr>
        <w:t xml:space="preserve"> non-campus building or property, and public property areas</w:t>
      </w:r>
      <w:r>
        <w:rPr>
          <w:rFonts w:ascii="Times New Roman" w:hAnsi="Times New Roman"/>
        </w:rPr>
        <w:t>)</w:t>
      </w:r>
      <w:r w:rsidRPr="006847CA">
        <w:rPr>
          <w:rFonts w:ascii="Times New Roman" w:hAnsi="Times New Roman"/>
        </w:rPr>
        <w:t xml:space="preserve"> </w:t>
      </w:r>
    </w:p>
    <w:p w:rsidR="00CE0181" w:rsidRPr="00181D45" w:rsidRDefault="00CE0181" w:rsidP="00CE0181">
      <w:pPr>
        <w:rPr>
          <w:rFonts w:ascii="Times New Roman" w:hAnsi="Times New Roman"/>
          <w:b/>
        </w:rPr>
      </w:pPr>
      <w:r w:rsidRPr="00181D45">
        <w:rPr>
          <w:rFonts w:ascii="Times New Roman" w:hAnsi="Times New Roman"/>
          <w:b/>
        </w:rPr>
        <w:t>The following criminal offenses, published each year and must be report no later than October 1 of each year, include any crime statistics that occurred on campus during the previous three calendar year periods.</w:t>
      </w:r>
    </w:p>
    <w:p w:rsidR="00CE0181" w:rsidRPr="00D476FB" w:rsidRDefault="001B47F6" w:rsidP="00CE0181">
      <w:pPr>
        <w:rPr>
          <w:rFonts w:ascii="Times New Roman" w:hAnsi="Times New Roman"/>
        </w:rPr>
      </w:pPr>
      <w:r>
        <w:rPr>
          <w:rFonts w:ascii="Times New Roman" w:hAnsi="Times New Roman"/>
        </w:rPr>
        <w:t xml:space="preserve">Date updated as of: </w:t>
      </w:r>
      <w:bookmarkStart w:id="0" w:name="_GoBack"/>
      <w:bookmarkEnd w:id="0"/>
      <w:r w:rsidR="008B26E7">
        <w:rPr>
          <w:rFonts w:ascii="Times New Roman" w:hAnsi="Times New Roman"/>
        </w:rPr>
        <w:t>April 11, 2019</w:t>
      </w:r>
    </w:p>
    <w:p w:rsidR="00CE0181" w:rsidRPr="00D476FB" w:rsidRDefault="00CE0181" w:rsidP="00CE0181">
      <w:pPr>
        <w:pStyle w:val="Heading1"/>
        <w:jc w:val="center"/>
      </w:pPr>
      <w:r w:rsidRPr="00D476FB">
        <w:t>Report Distribution Date:</w:t>
      </w:r>
    </w:p>
    <w:p w:rsidR="00CE0181" w:rsidRPr="00D476FB" w:rsidRDefault="001050F0" w:rsidP="00CE0181">
      <w:pPr>
        <w:jc w:val="center"/>
        <w:rPr>
          <w:rFonts w:ascii="Times New Roman" w:hAnsi="Times New Roman"/>
        </w:rPr>
      </w:pPr>
      <w:r>
        <w:rPr>
          <w:rFonts w:ascii="Times New Roman" w:hAnsi="Times New Roman"/>
          <w:b/>
          <w:bCs/>
        </w:rPr>
        <w:t>Occurrences within the 2016, 2017 and 2018</w:t>
      </w:r>
      <w:r w:rsidR="00CE0181" w:rsidRPr="00D476FB">
        <w:rPr>
          <w:rFonts w:ascii="Times New Roman" w:hAnsi="Times New Roman"/>
          <w:b/>
          <w:bCs/>
        </w:rPr>
        <w:t xml:space="preserve"> Calendar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1136"/>
        <w:gridCol w:w="990"/>
        <w:gridCol w:w="1170"/>
        <w:gridCol w:w="1718"/>
      </w:tblGrid>
      <w:tr w:rsidR="00CE0181" w:rsidRPr="00601324" w:rsidTr="00B4145A">
        <w:tc>
          <w:tcPr>
            <w:tcW w:w="3652" w:type="dxa"/>
            <w:shd w:val="clear" w:color="auto" w:fill="D9D9D9"/>
          </w:tcPr>
          <w:p w:rsidR="00CE0181" w:rsidRPr="00601324" w:rsidRDefault="00CE0181" w:rsidP="00B4145A">
            <w:pPr>
              <w:spacing w:after="0"/>
              <w:jc w:val="center"/>
              <w:rPr>
                <w:rFonts w:ascii="Times New Roman" w:hAnsi="Times New Roman"/>
                <w:b/>
                <w:bCs/>
                <w:sz w:val="24"/>
                <w:szCs w:val="24"/>
              </w:rPr>
            </w:pPr>
          </w:p>
          <w:p w:rsidR="00CE0181" w:rsidRPr="00601324" w:rsidRDefault="00CE0181" w:rsidP="00B4145A">
            <w:pPr>
              <w:spacing w:after="0"/>
              <w:jc w:val="center"/>
              <w:rPr>
                <w:rFonts w:ascii="Times New Roman" w:hAnsi="Times New Roman"/>
                <w:b/>
                <w:bCs/>
                <w:sz w:val="24"/>
                <w:szCs w:val="24"/>
              </w:rPr>
            </w:pPr>
            <w:r w:rsidRPr="00601324">
              <w:rPr>
                <w:rFonts w:ascii="Times New Roman" w:hAnsi="Times New Roman"/>
                <w:b/>
                <w:bCs/>
                <w:sz w:val="24"/>
                <w:szCs w:val="24"/>
              </w:rPr>
              <w:t>Crimes Reported</w:t>
            </w:r>
          </w:p>
        </w:tc>
        <w:tc>
          <w:tcPr>
            <w:tcW w:w="1136" w:type="dxa"/>
            <w:shd w:val="clear" w:color="auto" w:fill="D9D9D9"/>
          </w:tcPr>
          <w:p w:rsidR="00CE0181" w:rsidRPr="00601324" w:rsidRDefault="00CE0181" w:rsidP="00B4145A">
            <w:pPr>
              <w:spacing w:after="0"/>
              <w:jc w:val="center"/>
              <w:rPr>
                <w:rFonts w:ascii="Times New Roman" w:hAnsi="Times New Roman"/>
                <w:b/>
                <w:bCs/>
                <w:sz w:val="24"/>
                <w:szCs w:val="24"/>
              </w:rPr>
            </w:pPr>
          </w:p>
          <w:p w:rsidR="00CE0181" w:rsidRPr="00601324" w:rsidRDefault="00CE0181" w:rsidP="00B4145A">
            <w:pPr>
              <w:spacing w:after="0"/>
              <w:jc w:val="center"/>
              <w:rPr>
                <w:rFonts w:ascii="Times New Roman" w:hAnsi="Times New Roman"/>
                <w:b/>
                <w:bCs/>
                <w:sz w:val="24"/>
                <w:szCs w:val="24"/>
              </w:rPr>
            </w:pPr>
            <w:r>
              <w:rPr>
                <w:rFonts w:ascii="Times New Roman" w:hAnsi="Times New Roman"/>
                <w:b/>
                <w:bCs/>
                <w:sz w:val="24"/>
                <w:szCs w:val="24"/>
              </w:rPr>
              <w:t>201</w:t>
            </w:r>
            <w:r w:rsidR="001050F0">
              <w:rPr>
                <w:rFonts w:ascii="Times New Roman" w:hAnsi="Times New Roman"/>
                <w:b/>
                <w:bCs/>
                <w:sz w:val="24"/>
                <w:szCs w:val="24"/>
              </w:rPr>
              <w:t>6</w:t>
            </w:r>
          </w:p>
        </w:tc>
        <w:tc>
          <w:tcPr>
            <w:tcW w:w="990" w:type="dxa"/>
            <w:shd w:val="clear" w:color="auto" w:fill="D9D9D9"/>
          </w:tcPr>
          <w:p w:rsidR="00CE0181" w:rsidRPr="00601324" w:rsidRDefault="00CE0181" w:rsidP="00B4145A">
            <w:pPr>
              <w:spacing w:after="0"/>
              <w:jc w:val="center"/>
              <w:rPr>
                <w:rFonts w:ascii="Times New Roman" w:hAnsi="Times New Roman"/>
                <w:b/>
                <w:bCs/>
                <w:sz w:val="24"/>
                <w:szCs w:val="24"/>
              </w:rPr>
            </w:pPr>
          </w:p>
          <w:p w:rsidR="00CE0181" w:rsidRPr="00601324" w:rsidRDefault="00CE0181" w:rsidP="00B4145A">
            <w:pPr>
              <w:spacing w:after="0"/>
              <w:jc w:val="center"/>
              <w:rPr>
                <w:rFonts w:ascii="Times New Roman" w:hAnsi="Times New Roman"/>
                <w:b/>
                <w:bCs/>
                <w:sz w:val="24"/>
                <w:szCs w:val="24"/>
              </w:rPr>
            </w:pPr>
            <w:r w:rsidRPr="00601324">
              <w:rPr>
                <w:rFonts w:ascii="Times New Roman" w:hAnsi="Times New Roman"/>
                <w:b/>
                <w:bCs/>
                <w:sz w:val="24"/>
                <w:szCs w:val="24"/>
              </w:rPr>
              <w:t>201</w:t>
            </w:r>
            <w:r w:rsidR="001050F0">
              <w:rPr>
                <w:rFonts w:ascii="Times New Roman" w:hAnsi="Times New Roman"/>
                <w:b/>
                <w:bCs/>
                <w:sz w:val="24"/>
                <w:szCs w:val="24"/>
              </w:rPr>
              <w:t>7</w:t>
            </w:r>
          </w:p>
          <w:p w:rsidR="00CE0181" w:rsidRPr="00601324" w:rsidRDefault="00CE0181" w:rsidP="00B4145A">
            <w:pPr>
              <w:spacing w:after="0"/>
              <w:jc w:val="center"/>
              <w:rPr>
                <w:rFonts w:ascii="Times New Roman" w:hAnsi="Times New Roman"/>
                <w:b/>
                <w:bCs/>
                <w:sz w:val="24"/>
                <w:szCs w:val="24"/>
              </w:rPr>
            </w:pPr>
          </w:p>
        </w:tc>
        <w:tc>
          <w:tcPr>
            <w:tcW w:w="1170" w:type="dxa"/>
            <w:shd w:val="clear" w:color="auto" w:fill="D9D9D9"/>
          </w:tcPr>
          <w:p w:rsidR="00CE0181" w:rsidRPr="00601324" w:rsidRDefault="00CE0181" w:rsidP="00B4145A">
            <w:pPr>
              <w:spacing w:after="0"/>
              <w:jc w:val="center"/>
              <w:rPr>
                <w:rFonts w:ascii="Times New Roman" w:hAnsi="Times New Roman"/>
                <w:b/>
                <w:bCs/>
                <w:sz w:val="24"/>
                <w:szCs w:val="24"/>
              </w:rPr>
            </w:pPr>
          </w:p>
          <w:p w:rsidR="00CE0181" w:rsidRPr="00601324" w:rsidRDefault="00CE0181" w:rsidP="00B4145A">
            <w:pPr>
              <w:spacing w:after="0"/>
              <w:jc w:val="center"/>
              <w:rPr>
                <w:rFonts w:ascii="Times New Roman" w:hAnsi="Times New Roman"/>
                <w:b/>
                <w:bCs/>
                <w:sz w:val="24"/>
                <w:szCs w:val="24"/>
              </w:rPr>
            </w:pPr>
            <w:r w:rsidRPr="00601324">
              <w:rPr>
                <w:rFonts w:ascii="Times New Roman" w:hAnsi="Times New Roman"/>
                <w:b/>
                <w:bCs/>
                <w:sz w:val="24"/>
                <w:szCs w:val="24"/>
              </w:rPr>
              <w:t>201</w:t>
            </w:r>
            <w:r w:rsidR="001050F0">
              <w:rPr>
                <w:rFonts w:ascii="Times New Roman" w:hAnsi="Times New Roman"/>
                <w:b/>
                <w:bCs/>
                <w:sz w:val="24"/>
                <w:szCs w:val="24"/>
              </w:rPr>
              <w:t>8</w:t>
            </w:r>
          </w:p>
        </w:tc>
        <w:tc>
          <w:tcPr>
            <w:tcW w:w="1718" w:type="dxa"/>
            <w:shd w:val="clear" w:color="auto" w:fill="808080" w:themeFill="background1" w:themeFillShade="80"/>
          </w:tcPr>
          <w:p w:rsidR="00CE0181" w:rsidRPr="00EF5C2A" w:rsidRDefault="00CE0181" w:rsidP="00B4145A">
            <w:pPr>
              <w:spacing w:after="0" w:line="192" w:lineRule="auto"/>
              <w:rPr>
                <w:rFonts w:ascii="Times New Roman" w:hAnsi="Times New Roman"/>
                <w:b/>
                <w:bCs/>
                <w:sz w:val="20"/>
                <w:szCs w:val="20"/>
              </w:rPr>
            </w:pPr>
            <w:r w:rsidRPr="00EF5C2A">
              <w:rPr>
                <w:rFonts w:ascii="Times New Roman" w:hAnsi="Times New Roman"/>
                <w:b/>
                <w:bCs/>
                <w:sz w:val="20"/>
                <w:szCs w:val="20"/>
              </w:rPr>
              <w:t>Location:</w:t>
            </w:r>
          </w:p>
          <w:p w:rsidR="00CE0181" w:rsidRPr="00EF5C2A" w:rsidRDefault="00CE0181" w:rsidP="00B4145A">
            <w:pPr>
              <w:spacing w:after="0" w:line="192" w:lineRule="auto"/>
              <w:rPr>
                <w:rFonts w:ascii="Times New Roman" w:hAnsi="Times New Roman"/>
                <w:b/>
                <w:bCs/>
                <w:sz w:val="20"/>
                <w:szCs w:val="20"/>
              </w:rPr>
            </w:pPr>
          </w:p>
          <w:p w:rsidR="00CE0181" w:rsidRPr="00EF5C2A" w:rsidRDefault="00CE0181" w:rsidP="00B4145A">
            <w:pPr>
              <w:spacing w:after="0" w:line="192" w:lineRule="auto"/>
              <w:rPr>
                <w:rFonts w:ascii="Times New Roman" w:hAnsi="Times New Roman"/>
                <w:b/>
                <w:bCs/>
                <w:sz w:val="20"/>
                <w:szCs w:val="20"/>
              </w:rPr>
            </w:pPr>
            <w:r w:rsidRPr="00EF5C2A">
              <w:rPr>
                <w:rFonts w:ascii="Times New Roman" w:hAnsi="Times New Roman"/>
                <w:b/>
                <w:bCs/>
                <w:sz w:val="20"/>
                <w:szCs w:val="20"/>
              </w:rPr>
              <w:t>C=Campus</w:t>
            </w:r>
          </w:p>
          <w:p w:rsidR="00CE0181" w:rsidRPr="00EF5C2A" w:rsidRDefault="00CE0181" w:rsidP="00B4145A">
            <w:pPr>
              <w:spacing w:after="0" w:line="192" w:lineRule="auto"/>
              <w:rPr>
                <w:rFonts w:ascii="Times New Roman" w:hAnsi="Times New Roman"/>
                <w:b/>
                <w:bCs/>
                <w:sz w:val="20"/>
                <w:szCs w:val="20"/>
              </w:rPr>
            </w:pPr>
            <w:r w:rsidRPr="00EF5C2A">
              <w:rPr>
                <w:rFonts w:ascii="Times New Roman" w:hAnsi="Times New Roman"/>
                <w:b/>
                <w:bCs/>
                <w:sz w:val="20"/>
                <w:szCs w:val="20"/>
              </w:rPr>
              <w:t>N=Non-campus</w:t>
            </w:r>
          </w:p>
          <w:p w:rsidR="00CE0181" w:rsidRPr="00601324" w:rsidRDefault="00CE0181" w:rsidP="00B4145A">
            <w:pPr>
              <w:spacing w:after="0"/>
              <w:rPr>
                <w:rFonts w:ascii="Times New Roman" w:hAnsi="Times New Roman"/>
                <w:b/>
                <w:bCs/>
                <w:sz w:val="24"/>
                <w:szCs w:val="24"/>
              </w:rPr>
            </w:pPr>
            <w:r w:rsidRPr="00EF5C2A">
              <w:rPr>
                <w:rFonts w:ascii="Times New Roman" w:hAnsi="Times New Roman"/>
                <w:b/>
                <w:bCs/>
                <w:sz w:val="20"/>
                <w:szCs w:val="20"/>
              </w:rPr>
              <w:t>P=Public Area</w:t>
            </w:r>
          </w:p>
        </w:tc>
      </w:tr>
      <w:tr w:rsidR="00CE0181" w:rsidRPr="00D476FB" w:rsidTr="00B4145A">
        <w:tc>
          <w:tcPr>
            <w:tcW w:w="8666" w:type="dxa"/>
            <w:gridSpan w:val="5"/>
            <w:shd w:val="clear" w:color="auto" w:fill="D9D9D9"/>
          </w:tcPr>
          <w:p w:rsidR="00CE0181" w:rsidRPr="00D476FB" w:rsidRDefault="00CE0181" w:rsidP="00B4145A">
            <w:pPr>
              <w:spacing w:after="0"/>
              <w:jc w:val="center"/>
              <w:rPr>
                <w:rFonts w:ascii="Times New Roman" w:hAnsi="Times New Roman"/>
              </w:rPr>
            </w:pPr>
            <w:r w:rsidRPr="006847CA">
              <w:rPr>
                <w:rFonts w:ascii="Times New Roman" w:hAnsi="Times New Roman"/>
              </w:rPr>
              <w:t>Criminal Homicide</w:t>
            </w:r>
          </w:p>
        </w:tc>
      </w:tr>
      <w:tr w:rsidR="00CE0181" w:rsidRPr="00D476FB" w:rsidTr="00B4145A">
        <w:tc>
          <w:tcPr>
            <w:tcW w:w="3652" w:type="dxa"/>
          </w:tcPr>
          <w:p w:rsidR="00CE0181" w:rsidRPr="006847CA" w:rsidRDefault="00CE0181" w:rsidP="00B4145A">
            <w:pPr>
              <w:widowControl/>
              <w:numPr>
                <w:ilvl w:val="0"/>
                <w:numId w:val="3"/>
              </w:numPr>
              <w:spacing w:after="0" w:line="240" w:lineRule="auto"/>
              <w:rPr>
                <w:rFonts w:ascii="Times New Roman" w:hAnsi="Times New Roman"/>
              </w:rPr>
            </w:pPr>
            <w:r w:rsidRPr="006847CA">
              <w:rPr>
                <w:rFonts w:ascii="Times New Roman" w:hAnsi="Times New Roman"/>
              </w:rPr>
              <w:t>Murder (Includes non-negligent manslaughter)</w:t>
            </w:r>
          </w:p>
        </w:tc>
        <w:tc>
          <w:tcPr>
            <w:tcW w:w="1136" w:type="dxa"/>
            <w:vAlign w:val="bottom"/>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vAlign w:val="bottom"/>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vAlign w:val="bottom"/>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vAlign w:val="bottom"/>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6847CA" w:rsidRDefault="00CE0181" w:rsidP="00B4145A">
            <w:pPr>
              <w:widowControl/>
              <w:numPr>
                <w:ilvl w:val="0"/>
                <w:numId w:val="3"/>
              </w:numPr>
              <w:spacing w:after="0" w:line="240" w:lineRule="auto"/>
              <w:rPr>
                <w:rFonts w:ascii="Times New Roman" w:hAnsi="Times New Roman"/>
              </w:rPr>
            </w:pPr>
            <w:r w:rsidRPr="006847CA">
              <w:rPr>
                <w:rFonts w:ascii="Times New Roman" w:hAnsi="Times New Roman"/>
              </w:rPr>
              <w:t>Negligent manslaughter</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8666" w:type="dxa"/>
            <w:gridSpan w:val="5"/>
            <w:shd w:val="clear" w:color="auto" w:fill="D9D9D9"/>
          </w:tcPr>
          <w:p w:rsidR="00CE0181" w:rsidRPr="00D476FB" w:rsidRDefault="00CE0181" w:rsidP="00B4145A">
            <w:pPr>
              <w:spacing w:after="0"/>
              <w:jc w:val="center"/>
              <w:rPr>
                <w:rFonts w:ascii="Times New Roman" w:hAnsi="Times New Roman"/>
              </w:rPr>
            </w:pPr>
            <w:r>
              <w:rPr>
                <w:rFonts w:ascii="Times New Roman" w:hAnsi="Times New Roman"/>
              </w:rPr>
              <w:t>Crimes</w:t>
            </w:r>
          </w:p>
        </w:tc>
      </w:tr>
      <w:tr w:rsidR="00CE0181" w:rsidRPr="00D476FB" w:rsidTr="00B4145A">
        <w:tc>
          <w:tcPr>
            <w:tcW w:w="3652" w:type="dxa"/>
          </w:tcPr>
          <w:p w:rsidR="00CE0181" w:rsidRPr="006847CA" w:rsidRDefault="00CE0181" w:rsidP="00B4145A">
            <w:pPr>
              <w:spacing w:after="0"/>
              <w:rPr>
                <w:rFonts w:ascii="Times New Roman" w:hAnsi="Times New Roman"/>
              </w:rPr>
            </w:pPr>
            <w:r w:rsidRPr="006847CA">
              <w:rPr>
                <w:rFonts w:ascii="Times New Roman" w:hAnsi="Times New Roman"/>
              </w:rPr>
              <w:t>Robbery</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6847CA" w:rsidRDefault="00CE0181" w:rsidP="00B4145A">
            <w:pPr>
              <w:spacing w:after="0"/>
              <w:rPr>
                <w:rFonts w:ascii="Times New Roman" w:hAnsi="Times New Roman"/>
              </w:rPr>
            </w:pPr>
            <w:r w:rsidRPr="006847CA">
              <w:rPr>
                <w:rFonts w:ascii="Times New Roman" w:hAnsi="Times New Roman"/>
              </w:rPr>
              <w:t>Aggravated assaults</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6847CA" w:rsidRDefault="00CE0181" w:rsidP="00B4145A">
            <w:pPr>
              <w:spacing w:after="0"/>
              <w:rPr>
                <w:rFonts w:ascii="Times New Roman" w:hAnsi="Times New Roman"/>
              </w:rPr>
            </w:pPr>
            <w:r w:rsidRPr="006847CA">
              <w:rPr>
                <w:rFonts w:ascii="Times New Roman" w:hAnsi="Times New Roman"/>
              </w:rPr>
              <w:t>Burglaries</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6847CA" w:rsidRDefault="00CE0181" w:rsidP="00B4145A">
            <w:pPr>
              <w:spacing w:after="0"/>
              <w:rPr>
                <w:rFonts w:ascii="Times New Roman" w:hAnsi="Times New Roman"/>
              </w:rPr>
            </w:pPr>
            <w:r w:rsidRPr="006847CA">
              <w:rPr>
                <w:rFonts w:ascii="Times New Roman" w:hAnsi="Times New Roman"/>
              </w:rPr>
              <w:t>Motor Vehicle Thefts (on Campus)</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6847CA" w:rsidRDefault="00CE0181" w:rsidP="00B4145A">
            <w:pPr>
              <w:spacing w:after="0"/>
              <w:rPr>
                <w:rFonts w:ascii="Times New Roman" w:hAnsi="Times New Roman"/>
              </w:rPr>
            </w:pPr>
            <w:r w:rsidRPr="006847CA">
              <w:rPr>
                <w:rFonts w:ascii="Times New Roman" w:hAnsi="Times New Roman"/>
              </w:rPr>
              <w:t>Arson</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6847CA" w:rsidRDefault="00CE0181" w:rsidP="00B4145A">
            <w:pPr>
              <w:spacing w:after="0"/>
              <w:rPr>
                <w:rFonts w:ascii="Times New Roman" w:hAnsi="Times New Roman"/>
              </w:rPr>
            </w:pPr>
            <w:r w:rsidRPr="006847CA">
              <w:rPr>
                <w:rFonts w:ascii="Times New Roman" w:hAnsi="Times New Roman"/>
              </w:rPr>
              <w:t>Larceny - Theft</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6847CA" w:rsidRDefault="00CE0181" w:rsidP="00B4145A">
            <w:pPr>
              <w:spacing w:after="0"/>
              <w:rPr>
                <w:rFonts w:ascii="Times New Roman" w:hAnsi="Times New Roman"/>
              </w:rPr>
            </w:pPr>
            <w:r w:rsidRPr="006847CA">
              <w:rPr>
                <w:rFonts w:ascii="Times New Roman" w:hAnsi="Times New Roman"/>
              </w:rPr>
              <w:t>Simple Assault</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6847CA" w:rsidRDefault="00CE0181" w:rsidP="00B4145A">
            <w:pPr>
              <w:spacing w:after="0"/>
              <w:rPr>
                <w:rFonts w:ascii="Times New Roman" w:hAnsi="Times New Roman"/>
              </w:rPr>
            </w:pPr>
            <w:r w:rsidRPr="006847CA">
              <w:rPr>
                <w:rFonts w:ascii="Times New Roman" w:hAnsi="Times New Roman"/>
              </w:rPr>
              <w:lastRenderedPageBreak/>
              <w:t xml:space="preserve">Intimidation </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6847CA" w:rsidRDefault="00CE0181" w:rsidP="00B4145A">
            <w:pPr>
              <w:spacing w:after="0"/>
              <w:rPr>
                <w:rFonts w:ascii="Times New Roman" w:hAnsi="Times New Roman"/>
              </w:rPr>
            </w:pPr>
            <w:r w:rsidRPr="006847CA">
              <w:rPr>
                <w:rFonts w:ascii="Times New Roman" w:hAnsi="Times New Roman"/>
              </w:rPr>
              <w:t xml:space="preserve">Destruction/Damage /Vandalism of property </w:t>
            </w:r>
          </w:p>
        </w:tc>
        <w:tc>
          <w:tcPr>
            <w:tcW w:w="1136" w:type="dxa"/>
            <w:vAlign w:val="bottom"/>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vAlign w:val="bottom"/>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vAlign w:val="bottom"/>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vAlign w:val="bottom"/>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6847CA" w:rsidRDefault="00CE0181" w:rsidP="00B4145A">
            <w:pPr>
              <w:spacing w:after="0"/>
              <w:rPr>
                <w:rFonts w:ascii="Times New Roman" w:hAnsi="Times New Roman"/>
              </w:rPr>
            </w:pPr>
            <w:r w:rsidRPr="006847CA">
              <w:rPr>
                <w:rFonts w:ascii="Times New Roman" w:hAnsi="Times New Roman"/>
              </w:rPr>
              <w:t>Any other Crime involving bodily injury</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8666" w:type="dxa"/>
            <w:gridSpan w:val="5"/>
            <w:shd w:val="clear" w:color="auto" w:fill="D9D9D9"/>
          </w:tcPr>
          <w:p w:rsidR="00CE0181" w:rsidRPr="00D476FB" w:rsidRDefault="00CE0181" w:rsidP="00B4145A">
            <w:pPr>
              <w:spacing w:after="0"/>
              <w:jc w:val="center"/>
              <w:rPr>
                <w:rFonts w:ascii="Times New Roman" w:hAnsi="Times New Roman"/>
              </w:rPr>
            </w:pPr>
            <w:r w:rsidRPr="006847CA">
              <w:rPr>
                <w:rFonts w:ascii="Times New Roman" w:hAnsi="Times New Roman"/>
              </w:rPr>
              <w:t>Sex Offenses</w:t>
            </w:r>
          </w:p>
        </w:tc>
      </w:tr>
      <w:tr w:rsidR="00CE0181" w:rsidRPr="00D476FB" w:rsidTr="00B4145A">
        <w:tc>
          <w:tcPr>
            <w:tcW w:w="3652" w:type="dxa"/>
          </w:tcPr>
          <w:p w:rsidR="00CE0181" w:rsidRPr="006847CA" w:rsidRDefault="00CE0181" w:rsidP="00B4145A">
            <w:pPr>
              <w:widowControl/>
              <w:numPr>
                <w:ilvl w:val="0"/>
                <w:numId w:val="4"/>
              </w:numPr>
              <w:spacing w:after="0" w:line="240" w:lineRule="auto"/>
              <w:rPr>
                <w:rFonts w:ascii="Times New Roman" w:hAnsi="Times New Roman"/>
              </w:rPr>
            </w:pPr>
            <w:r w:rsidRPr="006847CA">
              <w:rPr>
                <w:rFonts w:ascii="Times New Roman" w:hAnsi="Times New Roman"/>
              </w:rPr>
              <w:t>Sex offenses - forcible</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6847CA" w:rsidRDefault="00CE0181" w:rsidP="00B4145A">
            <w:pPr>
              <w:widowControl/>
              <w:numPr>
                <w:ilvl w:val="0"/>
                <w:numId w:val="4"/>
              </w:numPr>
              <w:spacing w:after="0" w:line="240" w:lineRule="auto"/>
              <w:rPr>
                <w:rFonts w:ascii="Times New Roman" w:hAnsi="Times New Roman"/>
              </w:rPr>
            </w:pPr>
            <w:r w:rsidRPr="006847CA">
              <w:rPr>
                <w:rFonts w:ascii="Times New Roman" w:hAnsi="Times New Roman"/>
              </w:rPr>
              <w:t>Sex offenses  -  non-forcible</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8666" w:type="dxa"/>
            <w:gridSpan w:val="5"/>
            <w:shd w:val="clear" w:color="auto" w:fill="D9D9D9"/>
          </w:tcPr>
          <w:p w:rsidR="00CE0181" w:rsidRPr="00EF5C2A" w:rsidRDefault="00CE0181" w:rsidP="00B4145A">
            <w:pPr>
              <w:spacing w:after="0"/>
              <w:jc w:val="center"/>
              <w:rPr>
                <w:rFonts w:ascii="Times New Roman" w:hAnsi="Times New Roman"/>
                <w:b/>
                <w:bCs/>
                <w:sz w:val="24"/>
                <w:szCs w:val="24"/>
              </w:rPr>
            </w:pPr>
            <w:r w:rsidRPr="00EF5C2A">
              <w:rPr>
                <w:rFonts w:ascii="Times New Roman" w:hAnsi="Times New Roman"/>
                <w:b/>
                <w:bCs/>
                <w:sz w:val="24"/>
                <w:szCs w:val="24"/>
              </w:rPr>
              <w:t>Number of arrest made for the following crimes</w:t>
            </w:r>
          </w:p>
          <w:p w:rsidR="00CE0181" w:rsidRPr="006847CA" w:rsidRDefault="00CE0181" w:rsidP="00B4145A">
            <w:pPr>
              <w:spacing w:after="0"/>
              <w:rPr>
                <w:rFonts w:ascii="Times New Roman" w:hAnsi="Times New Roman"/>
              </w:rPr>
            </w:pPr>
            <w:r w:rsidRPr="00660983">
              <w:rPr>
                <w:rFonts w:ascii="Times New Roman" w:hAnsi="Times New Roman" w:cs="Times New Roman"/>
                <w:b/>
                <w:color w:val="FF0000"/>
                <w:sz w:val="16"/>
                <w:szCs w:val="16"/>
              </w:rPr>
              <w:t xml:space="preserve">Note: </w:t>
            </w:r>
            <w:r>
              <w:rPr>
                <w:rFonts w:ascii="Times New Roman" w:hAnsi="Times New Roman" w:cs="Times New Roman"/>
                <w:b/>
                <w:color w:val="FF0000"/>
                <w:sz w:val="16"/>
                <w:szCs w:val="16"/>
              </w:rPr>
              <w:t xml:space="preserve">this information also </w:t>
            </w:r>
            <w:r w:rsidRPr="00660983">
              <w:rPr>
                <w:rFonts w:ascii="Times New Roman" w:hAnsi="Times New Roman" w:cs="Times New Roman"/>
                <w:b/>
                <w:color w:val="FF0000"/>
                <w:sz w:val="16"/>
                <w:szCs w:val="16"/>
              </w:rPr>
              <w:t>include</w:t>
            </w:r>
            <w:r>
              <w:rPr>
                <w:rFonts w:ascii="Times New Roman" w:hAnsi="Times New Roman" w:cs="Times New Roman"/>
                <w:b/>
                <w:color w:val="FF0000"/>
                <w:sz w:val="16"/>
                <w:szCs w:val="16"/>
              </w:rPr>
              <w:t>s</w:t>
            </w:r>
            <w:r w:rsidRPr="00660983">
              <w:rPr>
                <w:rFonts w:ascii="Times New Roman" w:hAnsi="Times New Roman" w:cs="Times New Roman"/>
                <w:b/>
                <w:color w:val="FF0000"/>
                <w:sz w:val="16"/>
                <w:szCs w:val="16"/>
              </w:rPr>
              <w:t xml:space="preserve"> those individuals that were referred for campus disciplinary action for liquor</w:t>
            </w:r>
            <w:r>
              <w:rPr>
                <w:rFonts w:ascii="Times New Roman" w:hAnsi="Times New Roman" w:cs="Times New Roman"/>
                <w:b/>
                <w:color w:val="FF0000"/>
                <w:sz w:val="16"/>
                <w:szCs w:val="16"/>
              </w:rPr>
              <w:t xml:space="preserve"> law violations</w:t>
            </w:r>
            <w:r w:rsidRPr="00660983">
              <w:rPr>
                <w:rFonts w:ascii="Times New Roman" w:hAnsi="Times New Roman" w:cs="Times New Roman"/>
                <w:b/>
                <w:color w:val="FF0000"/>
                <w:sz w:val="16"/>
                <w:szCs w:val="16"/>
              </w:rPr>
              <w:t>, drug law violations and illegal weapons possession.</w:t>
            </w:r>
          </w:p>
        </w:tc>
      </w:tr>
      <w:tr w:rsidR="00CE0181" w:rsidRPr="00D476FB" w:rsidTr="00B4145A">
        <w:tc>
          <w:tcPr>
            <w:tcW w:w="3652" w:type="dxa"/>
          </w:tcPr>
          <w:p w:rsidR="00CE0181" w:rsidRPr="006847CA" w:rsidRDefault="00CE0181" w:rsidP="00B4145A">
            <w:pPr>
              <w:spacing w:after="0"/>
              <w:rPr>
                <w:rFonts w:ascii="Times New Roman" w:hAnsi="Times New Roman"/>
              </w:rPr>
            </w:pPr>
            <w:r w:rsidRPr="006847CA">
              <w:rPr>
                <w:rFonts w:ascii="Times New Roman" w:hAnsi="Times New Roman"/>
              </w:rPr>
              <w:t>Liquor Laws</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6847CA" w:rsidRDefault="00CE0181" w:rsidP="00B4145A">
            <w:pPr>
              <w:spacing w:after="0"/>
              <w:rPr>
                <w:rFonts w:ascii="Times New Roman" w:hAnsi="Times New Roman"/>
              </w:rPr>
            </w:pPr>
            <w:r w:rsidRPr="006847CA">
              <w:rPr>
                <w:rFonts w:ascii="Times New Roman" w:hAnsi="Times New Roman"/>
              </w:rPr>
              <w:t>Drug Laws</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6847CA" w:rsidRDefault="00CE0181" w:rsidP="00B4145A">
            <w:pPr>
              <w:spacing w:after="0"/>
              <w:rPr>
                <w:rFonts w:ascii="Times New Roman" w:hAnsi="Times New Roman"/>
              </w:rPr>
            </w:pPr>
            <w:r w:rsidRPr="006847CA">
              <w:rPr>
                <w:rFonts w:ascii="Times New Roman" w:hAnsi="Times New Roman"/>
              </w:rPr>
              <w:t>Illegal Weapons Possession</w:t>
            </w:r>
          </w:p>
        </w:tc>
        <w:tc>
          <w:tcPr>
            <w:tcW w:w="1136"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Pr="00D476FB"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8666" w:type="dxa"/>
            <w:gridSpan w:val="5"/>
            <w:shd w:val="clear" w:color="auto" w:fill="BFBFBF" w:themeFill="background1" w:themeFillShade="BF"/>
          </w:tcPr>
          <w:p w:rsidR="00CE0181" w:rsidRPr="00EF5C2A" w:rsidRDefault="00CE0181" w:rsidP="00B4145A">
            <w:pPr>
              <w:spacing w:after="0"/>
              <w:jc w:val="center"/>
              <w:rPr>
                <w:rFonts w:ascii="Times New Roman" w:hAnsi="Times New Roman"/>
                <w:b/>
                <w:color w:val="C00000"/>
                <w:sz w:val="24"/>
                <w:szCs w:val="24"/>
              </w:rPr>
            </w:pPr>
            <w:r w:rsidRPr="00EF5C2A">
              <w:rPr>
                <w:rFonts w:ascii="Times New Roman" w:hAnsi="Times New Roman"/>
                <w:b/>
                <w:bCs/>
                <w:color w:val="C00000"/>
                <w:sz w:val="24"/>
                <w:szCs w:val="24"/>
              </w:rPr>
              <w:t>Hate Crimes Reporting</w:t>
            </w:r>
          </w:p>
        </w:tc>
      </w:tr>
      <w:tr w:rsidR="00CE0181" w:rsidRPr="00D476FB" w:rsidTr="00B4145A">
        <w:tc>
          <w:tcPr>
            <w:tcW w:w="3652" w:type="dxa"/>
          </w:tcPr>
          <w:p w:rsidR="00CE0181" w:rsidRDefault="00CE0181" w:rsidP="00B4145A">
            <w:pPr>
              <w:spacing w:after="0"/>
              <w:rPr>
                <w:rFonts w:ascii="Times New Roman" w:hAnsi="Times New Roman"/>
              </w:rPr>
            </w:pPr>
            <w:r>
              <w:rPr>
                <w:rFonts w:ascii="Times New Roman" w:hAnsi="Times New Roman"/>
              </w:rPr>
              <w:t>Larceny-theft</w:t>
            </w:r>
          </w:p>
        </w:tc>
        <w:tc>
          <w:tcPr>
            <w:tcW w:w="1136" w:type="dxa"/>
          </w:tcPr>
          <w:p w:rsidR="00CE0181"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Default="00CE0181" w:rsidP="00B4145A">
            <w:pPr>
              <w:spacing w:after="0"/>
              <w:rPr>
                <w:rFonts w:ascii="Times New Roman" w:hAnsi="Times New Roman"/>
              </w:rPr>
            </w:pPr>
            <w:r>
              <w:rPr>
                <w:rFonts w:ascii="Times New Roman" w:hAnsi="Times New Roman"/>
              </w:rPr>
              <w:t>Simple Assault</w:t>
            </w:r>
          </w:p>
        </w:tc>
        <w:tc>
          <w:tcPr>
            <w:tcW w:w="1136" w:type="dxa"/>
          </w:tcPr>
          <w:p w:rsidR="00CE0181"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Default="00CE0181" w:rsidP="00B4145A">
            <w:pPr>
              <w:spacing w:after="0"/>
              <w:rPr>
                <w:rFonts w:ascii="Times New Roman" w:hAnsi="Times New Roman"/>
              </w:rPr>
            </w:pPr>
            <w:r>
              <w:rPr>
                <w:rFonts w:ascii="Times New Roman" w:hAnsi="Times New Roman"/>
              </w:rPr>
              <w:t>Intimidation</w:t>
            </w:r>
          </w:p>
        </w:tc>
        <w:tc>
          <w:tcPr>
            <w:tcW w:w="1136" w:type="dxa"/>
          </w:tcPr>
          <w:p w:rsidR="00CE0181"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D3766A" w:rsidRDefault="00CE0181" w:rsidP="00B4145A">
            <w:pPr>
              <w:spacing w:after="0"/>
              <w:rPr>
                <w:rFonts w:ascii="Times New Roman" w:hAnsi="Times New Roman"/>
              </w:rPr>
            </w:pPr>
            <w:r w:rsidRPr="00D3766A">
              <w:rPr>
                <w:rFonts w:ascii="Times New Roman" w:hAnsi="Times New Roman"/>
              </w:rPr>
              <w:t>Destruction, Damage or Vandalism of Property</w:t>
            </w:r>
          </w:p>
        </w:tc>
        <w:tc>
          <w:tcPr>
            <w:tcW w:w="1136" w:type="dxa"/>
          </w:tcPr>
          <w:p w:rsidR="00CE0181"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D3766A" w:rsidRDefault="00CE0181" w:rsidP="00B4145A">
            <w:pPr>
              <w:spacing w:after="0"/>
              <w:rPr>
                <w:rFonts w:ascii="Times New Roman" w:hAnsi="Times New Roman" w:cs="Times New Roman"/>
              </w:rPr>
            </w:pPr>
            <w:r>
              <w:rPr>
                <w:rFonts w:ascii="Times New Roman" w:hAnsi="Times New Roman" w:cs="Times New Roman"/>
                <w:color w:val="000000"/>
              </w:rPr>
              <w:t>Gender I</w:t>
            </w:r>
            <w:r w:rsidRPr="00D3766A">
              <w:rPr>
                <w:rFonts w:ascii="Times New Roman" w:hAnsi="Times New Roman" w:cs="Times New Roman"/>
                <w:color w:val="000000"/>
              </w:rPr>
              <w:t>dentity</w:t>
            </w:r>
          </w:p>
        </w:tc>
        <w:tc>
          <w:tcPr>
            <w:tcW w:w="1136" w:type="dxa"/>
          </w:tcPr>
          <w:p w:rsidR="00CE0181" w:rsidRDefault="00CE0181" w:rsidP="00B4145A">
            <w:pPr>
              <w:spacing w:after="0"/>
              <w:jc w:val="center"/>
              <w:rPr>
                <w:rFonts w:ascii="Times New Roman" w:hAnsi="Times New Roman"/>
              </w:rPr>
            </w:pPr>
            <w:r>
              <w:rPr>
                <w:rFonts w:ascii="Times New Roman" w:hAnsi="Times New Roman"/>
              </w:rPr>
              <w:t>0</w:t>
            </w:r>
          </w:p>
        </w:tc>
        <w:tc>
          <w:tcPr>
            <w:tcW w:w="990" w:type="dxa"/>
          </w:tcPr>
          <w:p w:rsidR="00CE0181"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8666" w:type="dxa"/>
            <w:gridSpan w:val="5"/>
            <w:shd w:val="clear" w:color="auto" w:fill="BFBFBF" w:themeFill="background1" w:themeFillShade="BF"/>
          </w:tcPr>
          <w:p w:rsidR="00CE0181" w:rsidRPr="00EF5C2A" w:rsidRDefault="00CE0181" w:rsidP="00B4145A">
            <w:pPr>
              <w:spacing w:after="0"/>
              <w:jc w:val="center"/>
              <w:rPr>
                <w:rFonts w:ascii="Times New Roman" w:hAnsi="Times New Roman"/>
                <w:sz w:val="24"/>
                <w:szCs w:val="24"/>
              </w:rPr>
            </w:pPr>
            <w:r>
              <w:rPr>
                <w:rFonts w:ascii="Arial" w:hAnsi="Arial" w:cs="Arial"/>
                <w:b/>
                <w:color w:val="C00000"/>
                <w:sz w:val="24"/>
                <w:szCs w:val="24"/>
              </w:rPr>
              <w:t>Violence Against Women Act</w:t>
            </w:r>
          </w:p>
        </w:tc>
      </w:tr>
      <w:tr w:rsidR="00CE0181" w:rsidRPr="00D476FB" w:rsidTr="00B4145A">
        <w:tc>
          <w:tcPr>
            <w:tcW w:w="3652" w:type="dxa"/>
          </w:tcPr>
          <w:p w:rsidR="00CE0181" w:rsidRDefault="00CE0181" w:rsidP="00B4145A">
            <w:pPr>
              <w:spacing w:after="0"/>
              <w:rPr>
                <w:rFonts w:ascii="Times New Roman" w:hAnsi="Times New Roman"/>
                <w:color w:val="C00000"/>
              </w:rPr>
            </w:pPr>
          </w:p>
        </w:tc>
        <w:tc>
          <w:tcPr>
            <w:tcW w:w="1136" w:type="dxa"/>
            <w:shd w:val="clear" w:color="auto" w:fill="D9D9D9" w:themeFill="background1" w:themeFillShade="D9"/>
          </w:tcPr>
          <w:p w:rsidR="00CE0181" w:rsidRDefault="00CE0181" w:rsidP="00B4145A">
            <w:pPr>
              <w:spacing w:after="0"/>
              <w:jc w:val="center"/>
              <w:rPr>
                <w:rFonts w:ascii="Times New Roman" w:hAnsi="Times New Roman"/>
              </w:rPr>
            </w:pPr>
          </w:p>
          <w:p w:rsidR="00CE0181" w:rsidRPr="00F96823" w:rsidRDefault="00CE0181" w:rsidP="00B4145A">
            <w:pPr>
              <w:spacing w:after="0"/>
              <w:jc w:val="center"/>
              <w:rPr>
                <w:rFonts w:ascii="Times New Roman" w:hAnsi="Times New Roman"/>
                <w:b/>
              </w:rPr>
            </w:pPr>
            <w:r w:rsidRPr="00F96823">
              <w:rPr>
                <w:rFonts w:ascii="Times New Roman" w:hAnsi="Times New Roman"/>
                <w:b/>
              </w:rPr>
              <w:t>201</w:t>
            </w:r>
            <w:r w:rsidR="001050F0">
              <w:rPr>
                <w:rFonts w:ascii="Times New Roman" w:hAnsi="Times New Roman"/>
                <w:b/>
              </w:rPr>
              <w:t>6</w:t>
            </w:r>
          </w:p>
        </w:tc>
        <w:tc>
          <w:tcPr>
            <w:tcW w:w="990" w:type="dxa"/>
            <w:shd w:val="clear" w:color="auto" w:fill="D9D9D9" w:themeFill="background1" w:themeFillShade="D9"/>
          </w:tcPr>
          <w:p w:rsidR="00CE0181" w:rsidRPr="00601324" w:rsidRDefault="00CE0181" w:rsidP="00B4145A">
            <w:pPr>
              <w:spacing w:after="0"/>
              <w:jc w:val="center"/>
              <w:rPr>
                <w:rFonts w:ascii="Times New Roman" w:hAnsi="Times New Roman"/>
                <w:b/>
                <w:bCs/>
                <w:sz w:val="24"/>
                <w:szCs w:val="24"/>
              </w:rPr>
            </w:pPr>
          </w:p>
          <w:p w:rsidR="00CE0181" w:rsidRDefault="00CE0181" w:rsidP="00B4145A">
            <w:pPr>
              <w:spacing w:after="0"/>
              <w:jc w:val="center"/>
              <w:rPr>
                <w:rFonts w:ascii="Times New Roman" w:hAnsi="Times New Roman"/>
              </w:rPr>
            </w:pPr>
            <w:r>
              <w:rPr>
                <w:rFonts w:ascii="Times New Roman" w:hAnsi="Times New Roman"/>
                <w:b/>
                <w:bCs/>
                <w:sz w:val="24"/>
                <w:szCs w:val="24"/>
              </w:rPr>
              <w:t>201</w:t>
            </w:r>
            <w:r w:rsidR="001050F0">
              <w:rPr>
                <w:rFonts w:ascii="Times New Roman" w:hAnsi="Times New Roman"/>
                <w:b/>
                <w:bCs/>
                <w:sz w:val="24"/>
                <w:szCs w:val="24"/>
              </w:rPr>
              <w:t>7</w:t>
            </w:r>
          </w:p>
        </w:tc>
        <w:tc>
          <w:tcPr>
            <w:tcW w:w="1170" w:type="dxa"/>
            <w:shd w:val="clear" w:color="auto" w:fill="D9D9D9" w:themeFill="background1" w:themeFillShade="D9"/>
          </w:tcPr>
          <w:p w:rsidR="00CE0181" w:rsidRPr="00601324" w:rsidRDefault="00CE0181" w:rsidP="00B4145A">
            <w:pPr>
              <w:spacing w:after="0"/>
              <w:jc w:val="center"/>
              <w:rPr>
                <w:rFonts w:ascii="Times New Roman" w:hAnsi="Times New Roman"/>
                <w:b/>
                <w:bCs/>
                <w:sz w:val="24"/>
                <w:szCs w:val="24"/>
              </w:rPr>
            </w:pPr>
          </w:p>
          <w:p w:rsidR="00CE0181" w:rsidRDefault="00CE0181" w:rsidP="00B4145A">
            <w:pPr>
              <w:spacing w:after="0"/>
              <w:jc w:val="center"/>
              <w:rPr>
                <w:rFonts w:ascii="Times New Roman" w:hAnsi="Times New Roman"/>
              </w:rPr>
            </w:pPr>
            <w:r>
              <w:rPr>
                <w:rFonts w:ascii="Times New Roman" w:hAnsi="Times New Roman"/>
                <w:b/>
                <w:bCs/>
                <w:sz w:val="24"/>
                <w:szCs w:val="24"/>
              </w:rPr>
              <w:t>201</w:t>
            </w:r>
            <w:r w:rsidR="001050F0">
              <w:rPr>
                <w:rFonts w:ascii="Times New Roman" w:hAnsi="Times New Roman"/>
                <w:b/>
                <w:bCs/>
                <w:sz w:val="24"/>
                <w:szCs w:val="24"/>
              </w:rPr>
              <w:t>8</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E240C6" w:rsidRDefault="00CE0181" w:rsidP="00B4145A">
            <w:pPr>
              <w:spacing w:after="0"/>
              <w:rPr>
                <w:rFonts w:ascii="Times New Roman" w:hAnsi="Times New Roman"/>
              </w:rPr>
            </w:pPr>
            <w:r w:rsidRPr="00E240C6">
              <w:rPr>
                <w:rFonts w:ascii="Times New Roman" w:hAnsi="Times New Roman"/>
              </w:rPr>
              <w:t>Rape &amp; Forcible Foundling</w:t>
            </w:r>
          </w:p>
        </w:tc>
        <w:tc>
          <w:tcPr>
            <w:tcW w:w="1136" w:type="dxa"/>
            <w:shd w:val="clear" w:color="auto" w:fill="auto"/>
          </w:tcPr>
          <w:p w:rsidR="00CE0181" w:rsidRDefault="00CE0181" w:rsidP="00B4145A">
            <w:pPr>
              <w:spacing w:after="0"/>
              <w:jc w:val="center"/>
              <w:rPr>
                <w:rFonts w:ascii="Times New Roman" w:hAnsi="Times New Roman"/>
              </w:rPr>
            </w:pPr>
            <w:r>
              <w:rPr>
                <w:rFonts w:ascii="Times New Roman" w:hAnsi="Times New Roman"/>
              </w:rPr>
              <w:t>0</w:t>
            </w:r>
          </w:p>
        </w:tc>
        <w:tc>
          <w:tcPr>
            <w:tcW w:w="990" w:type="dxa"/>
            <w:shd w:val="clear" w:color="auto" w:fill="auto"/>
          </w:tcPr>
          <w:p w:rsidR="00CE0181"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E240C6" w:rsidRDefault="00CE0181" w:rsidP="00B4145A">
            <w:pPr>
              <w:widowControl/>
              <w:spacing w:after="0" w:line="240" w:lineRule="auto"/>
              <w:rPr>
                <w:rFonts w:ascii="Times New Roman" w:hAnsi="Times New Roman"/>
              </w:rPr>
            </w:pPr>
            <w:r w:rsidRPr="00E240C6">
              <w:rPr>
                <w:rFonts w:ascii="Times New Roman" w:hAnsi="Times New Roman"/>
              </w:rPr>
              <w:t>Sex offenses - forcible</w:t>
            </w:r>
          </w:p>
        </w:tc>
        <w:tc>
          <w:tcPr>
            <w:tcW w:w="1136" w:type="dxa"/>
            <w:shd w:val="clear" w:color="auto" w:fill="auto"/>
          </w:tcPr>
          <w:p w:rsidR="00CE0181" w:rsidRDefault="00CE0181" w:rsidP="00B4145A">
            <w:pPr>
              <w:spacing w:after="0"/>
              <w:jc w:val="center"/>
              <w:rPr>
                <w:rFonts w:ascii="Times New Roman" w:hAnsi="Times New Roman"/>
              </w:rPr>
            </w:pPr>
            <w:r>
              <w:rPr>
                <w:rFonts w:ascii="Times New Roman" w:hAnsi="Times New Roman"/>
              </w:rPr>
              <w:t>0</w:t>
            </w:r>
          </w:p>
        </w:tc>
        <w:tc>
          <w:tcPr>
            <w:tcW w:w="990" w:type="dxa"/>
            <w:shd w:val="clear" w:color="auto" w:fill="auto"/>
          </w:tcPr>
          <w:p w:rsidR="00CE0181"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E240C6" w:rsidRDefault="00CE0181" w:rsidP="00B4145A">
            <w:pPr>
              <w:widowControl/>
              <w:spacing w:after="0" w:line="240" w:lineRule="auto"/>
              <w:rPr>
                <w:rFonts w:ascii="Times New Roman" w:hAnsi="Times New Roman"/>
              </w:rPr>
            </w:pPr>
            <w:r w:rsidRPr="00E240C6">
              <w:rPr>
                <w:rFonts w:ascii="Times New Roman" w:hAnsi="Times New Roman"/>
              </w:rPr>
              <w:t>Sex offenses  -  non-forcible</w:t>
            </w:r>
          </w:p>
        </w:tc>
        <w:tc>
          <w:tcPr>
            <w:tcW w:w="1136" w:type="dxa"/>
            <w:shd w:val="clear" w:color="auto" w:fill="auto"/>
          </w:tcPr>
          <w:p w:rsidR="00CE0181" w:rsidRDefault="00CE0181" w:rsidP="00B4145A">
            <w:pPr>
              <w:spacing w:after="0"/>
              <w:jc w:val="center"/>
              <w:rPr>
                <w:rFonts w:ascii="Times New Roman" w:hAnsi="Times New Roman"/>
              </w:rPr>
            </w:pPr>
            <w:r>
              <w:rPr>
                <w:rFonts w:ascii="Times New Roman" w:hAnsi="Times New Roman"/>
              </w:rPr>
              <w:t>0</w:t>
            </w:r>
          </w:p>
        </w:tc>
        <w:tc>
          <w:tcPr>
            <w:tcW w:w="990" w:type="dxa"/>
            <w:shd w:val="clear" w:color="auto" w:fill="auto"/>
          </w:tcPr>
          <w:p w:rsidR="00CE0181"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E240C6" w:rsidRDefault="00CE0181" w:rsidP="00B4145A">
            <w:pPr>
              <w:spacing w:after="0"/>
              <w:rPr>
                <w:rFonts w:ascii="Times New Roman" w:hAnsi="Times New Roman"/>
              </w:rPr>
            </w:pPr>
            <w:r w:rsidRPr="00E240C6">
              <w:rPr>
                <w:rFonts w:ascii="Times New Roman" w:hAnsi="Times New Roman"/>
              </w:rPr>
              <w:t xml:space="preserve">Domestic violence </w:t>
            </w:r>
          </w:p>
        </w:tc>
        <w:tc>
          <w:tcPr>
            <w:tcW w:w="1136" w:type="dxa"/>
            <w:shd w:val="clear" w:color="auto" w:fill="auto"/>
          </w:tcPr>
          <w:p w:rsidR="00CE0181" w:rsidRDefault="00CE0181" w:rsidP="00B4145A">
            <w:pPr>
              <w:spacing w:after="0"/>
              <w:jc w:val="center"/>
              <w:rPr>
                <w:rFonts w:ascii="Times New Roman" w:hAnsi="Times New Roman"/>
              </w:rPr>
            </w:pPr>
            <w:r>
              <w:rPr>
                <w:rFonts w:ascii="Times New Roman" w:hAnsi="Times New Roman"/>
              </w:rPr>
              <w:t>0</w:t>
            </w:r>
          </w:p>
        </w:tc>
        <w:tc>
          <w:tcPr>
            <w:tcW w:w="990" w:type="dxa"/>
            <w:shd w:val="clear" w:color="auto" w:fill="auto"/>
          </w:tcPr>
          <w:p w:rsidR="00CE0181"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E240C6" w:rsidRDefault="00CE0181" w:rsidP="00B4145A">
            <w:pPr>
              <w:spacing w:after="0"/>
              <w:rPr>
                <w:rFonts w:ascii="Times New Roman" w:hAnsi="Times New Roman"/>
              </w:rPr>
            </w:pPr>
            <w:r w:rsidRPr="00E240C6">
              <w:rPr>
                <w:rFonts w:ascii="Times New Roman" w:hAnsi="Times New Roman"/>
              </w:rPr>
              <w:t>Dating violence</w:t>
            </w:r>
          </w:p>
        </w:tc>
        <w:tc>
          <w:tcPr>
            <w:tcW w:w="1136" w:type="dxa"/>
            <w:shd w:val="clear" w:color="auto" w:fill="auto"/>
          </w:tcPr>
          <w:p w:rsidR="00CE0181" w:rsidRDefault="00CE0181" w:rsidP="00B4145A">
            <w:pPr>
              <w:spacing w:after="0"/>
              <w:jc w:val="center"/>
              <w:rPr>
                <w:rFonts w:ascii="Times New Roman" w:hAnsi="Times New Roman"/>
              </w:rPr>
            </w:pPr>
            <w:r>
              <w:rPr>
                <w:rFonts w:ascii="Times New Roman" w:hAnsi="Times New Roman"/>
              </w:rPr>
              <w:t>0</w:t>
            </w:r>
          </w:p>
        </w:tc>
        <w:tc>
          <w:tcPr>
            <w:tcW w:w="990" w:type="dxa"/>
            <w:shd w:val="clear" w:color="auto" w:fill="auto"/>
          </w:tcPr>
          <w:p w:rsidR="00CE0181"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E240C6" w:rsidRDefault="00CE0181" w:rsidP="00B4145A">
            <w:pPr>
              <w:spacing w:after="0"/>
              <w:rPr>
                <w:rFonts w:ascii="Times New Roman" w:hAnsi="Times New Roman"/>
              </w:rPr>
            </w:pPr>
            <w:r w:rsidRPr="00E240C6">
              <w:rPr>
                <w:rFonts w:ascii="Times New Roman" w:hAnsi="Times New Roman"/>
              </w:rPr>
              <w:t>Stalking  (including cyber-stalking)</w:t>
            </w:r>
          </w:p>
        </w:tc>
        <w:tc>
          <w:tcPr>
            <w:tcW w:w="1136" w:type="dxa"/>
            <w:shd w:val="clear" w:color="auto" w:fill="auto"/>
          </w:tcPr>
          <w:p w:rsidR="00CE0181" w:rsidRDefault="00CE0181" w:rsidP="00B4145A">
            <w:pPr>
              <w:spacing w:after="0"/>
              <w:jc w:val="center"/>
              <w:rPr>
                <w:rFonts w:ascii="Times New Roman" w:hAnsi="Times New Roman"/>
              </w:rPr>
            </w:pPr>
            <w:r>
              <w:rPr>
                <w:rFonts w:ascii="Times New Roman" w:hAnsi="Times New Roman"/>
              </w:rPr>
              <w:t>0</w:t>
            </w:r>
          </w:p>
        </w:tc>
        <w:tc>
          <w:tcPr>
            <w:tcW w:w="990" w:type="dxa"/>
            <w:shd w:val="clear" w:color="auto" w:fill="auto"/>
          </w:tcPr>
          <w:p w:rsidR="00CE0181" w:rsidRDefault="00CE0181" w:rsidP="00B4145A">
            <w:pPr>
              <w:spacing w:after="0"/>
              <w:jc w:val="center"/>
              <w:rPr>
                <w:rFonts w:ascii="Times New Roman" w:hAnsi="Times New Roman"/>
              </w:rPr>
            </w:pPr>
            <w:r>
              <w:rPr>
                <w:rFonts w:ascii="Times New Roman" w:hAnsi="Times New Roman"/>
              </w:rPr>
              <w:t>0</w:t>
            </w:r>
          </w:p>
        </w:tc>
        <w:tc>
          <w:tcPr>
            <w:tcW w:w="1170" w:type="dxa"/>
          </w:tcPr>
          <w:p w:rsidR="00CE0181" w:rsidRDefault="00CE0181" w:rsidP="00B4145A">
            <w:pPr>
              <w:spacing w:after="0"/>
              <w:jc w:val="center"/>
              <w:rPr>
                <w:rFonts w:ascii="Times New Roman" w:hAnsi="Times New Roman"/>
              </w:rPr>
            </w:pPr>
            <w:r>
              <w:rPr>
                <w:rFonts w:ascii="Times New Roman" w:hAnsi="Times New Roman"/>
              </w:rPr>
              <w:t>0</w:t>
            </w: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E240C6" w:rsidRDefault="00CE0181" w:rsidP="00B4145A">
            <w:pPr>
              <w:widowControl/>
              <w:spacing w:after="0" w:line="240" w:lineRule="auto"/>
              <w:rPr>
                <w:rFonts w:ascii="Times New Roman" w:hAnsi="Times New Roman"/>
              </w:rPr>
            </w:pPr>
          </w:p>
        </w:tc>
        <w:tc>
          <w:tcPr>
            <w:tcW w:w="1136" w:type="dxa"/>
            <w:shd w:val="clear" w:color="auto" w:fill="auto"/>
          </w:tcPr>
          <w:p w:rsidR="00CE0181" w:rsidRDefault="00CE0181" w:rsidP="00B4145A">
            <w:pPr>
              <w:spacing w:after="0"/>
              <w:jc w:val="center"/>
              <w:rPr>
                <w:rFonts w:ascii="Times New Roman" w:hAnsi="Times New Roman"/>
              </w:rPr>
            </w:pPr>
          </w:p>
        </w:tc>
        <w:tc>
          <w:tcPr>
            <w:tcW w:w="990" w:type="dxa"/>
            <w:shd w:val="clear" w:color="auto" w:fill="auto"/>
          </w:tcPr>
          <w:p w:rsidR="00CE0181" w:rsidRDefault="00CE0181" w:rsidP="00B4145A">
            <w:pPr>
              <w:spacing w:after="0"/>
              <w:jc w:val="center"/>
              <w:rPr>
                <w:rFonts w:ascii="Times New Roman" w:hAnsi="Times New Roman"/>
              </w:rPr>
            </w:pPr>
          </w:p>
        </w:tc>
        <w:tc>
          <w:tcPr>
            <w:tcW w:w="1170" w:type="dxa"/>
          </w:tcPr>
          <w:p w:rsidR="00CE0181" w:rsidRDefault="00CE0181" w:rsidP="00B4145A">
            <w:pPr>
              <w:spacing w:after="0"/>
              <w:jc w:val="center"/>
              <w:rPr>
                <w:rFonts w:ascii="Times New Roman" w:hAnsi="Times New Roman"/>
              </w:rPr>
            </w:pP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r w:rsidR="00CE0181" w:rsidRPr="00D476FB" w:rsidTr="00B4145A">
        <w:tc>
          <w:tcPr>
            <w:tcW w:w="3652" w:type="dxa"/>
          </w:tcPr>
          <w:p w:rsidR="00CE0181" w:rsidRPr="006847CA" w:rsidRDefault="00CE0181" w:rsidP="00B4145A">
            <w:pPr>
              <w:widowControl/>
              <w:spacing w:after="0" w:line="240" w:lineRule="auto"/>
              <w:rPr>
                <w:rFonts w:ascii="Times New Roman" w:hAnsi="Times New Roman"/>
              </w:rPr>
            </w:pPr>
          </w:p>
        </w:tc>
        <w:tc>
          <w:tcPr>
            <w:tcW w:w="1136" w:type="dxa"/>
            <w:shd w:val="clear" w:color="auto" w:fill="auto"/>
          </w:tcPr>
          <w:p w:rsidR="00CE0181" w:rsidRDefault="00CE0181" w:rsidP="00B4145A">
            <w:pPr>
              <w:spacing w:after="0"/>
              <w:jc w:val="center"/>
              <w:rPr>
                <w:rFonts w:ascii="Times New Roman" w:hAnsi="Times New Roman"/>
              </w:rPr>
            </w:pPr>
          </w:p>
        </w:tc>
        <w:tc>
          <w:tcPr>
            <w:tcW w:w="990" w:type="dxa"/>
            <w:shd w:val="clear" w:color="auto" w:fill="auto"/>
          </w:tcPr>
          <w:p w:rsidR="00CE0181" w:rsidRDefault="00CE0181" w:rsidP="00B4145A">
            <w:pPr>
              <w:spacing w:after="0"/>
              <w:jc w:val="center"/>
              <w:rPr>
                <w:rFonts w:ascii="Times New Roman" w:hAnsi="Times New Roman"/>
              </w:rPr>
            </w:pPr>
          </w:p>
        </w:tc>
        <w:tc>
          <w:tcPr>
            <w:tcW w:w="1170" w:type="dxa"/>
          </w:tcPr>
          <w:p w:rsidR="00CE0181" w:rsidRDefault="00CE0181" w:rsidP="00B4145A">
            <w:pPr>
              <w:spacing w:after="0"/>
              <w:jc w:val="center"/>
              <w:rPr>
                <w:rFonts w:ascii="Times New Roman" w:hAnsi="Times New Roman"/>
              </w:rPr>
            </w:pPr>
          </w:p>
        </w:tc>
        <w:tc>
          <w:tcPr>
            <w:tcW w:w="1718" w:type="dxa"/>
            <w:shd w:val="clear" w:color="auto" w:fill="808080" w:themeFill="background1" w:themeFillShade="80"/>
          </w:tcPr>
          <w:p w:rsidR="00CE0181" w:rsidRPr="00D476FB" w:rsidRDefault="00CE0181" w:rsidP="00B4145A">
            <w:pPr>
              <w:spacing w:after="0"/>
              <w:jc w:val="center"/>
              <w:rPr>
                <w:rFonts w:ascii="Times New Roman" w:hAnsi="Times New Roman"/>
              </w:rPr>
            </w:pPr>
          </w:p>
        </w:tc>
      </w:tr>
    </w:tbl>
    <w:p w:rsidR="00CE0181" w:rsidRDefault="00CE0181" w:rsidP="00CE0181">
      <w:pPr>
        <w:rPr>
          <w:rFonts w:ascii="Times New Roman" w:hAnsi="Times New Roman"/>
          <w:b/>
        </w:rPr>
      </w:pPr>
    </w:p>
    <w:p w:rsidR="00CE0181" w:rsidRDefault="00CE0181" w:rsidP="00CE0181">
      <w:pPr>
        <w:spacing w:after="0"/>
        <w:rPr>
          <w:rFonts w:ascii="Times New Roman" w:hAnsi="Times New Roman"/>
          <w:b/>
        </w:rPr>
      </w:pPr>
      <w:r w:rsidRPr="00905245">
        <w:rPr>
          <w:rFonts w:ascii="Times New Roman" w:hAnsi="Times New Roman"/>
          <w:b/>
        </w:rPr>
        <w:t>Hate Offenses:</w:t>
      </w:r>
    </w:p>
    <w:p w:rsidR="00CE0181" w:rsidRDefault="00CE0181" w:rsidP="00CE0181">
      <w:pPr>
        <w:spacing w:after="0"/>
        <w:rPr>
          <w:rFonts w:ascii="Times New Roman" w:hAnsi="Times New Roman"/>
          <w:b/>
        </w:rPr>
      </w:pPr>
    </w:p>
    <w:p w:rsidR="00CE0181" w:rsidRDefault="00CE0181" w:rsidP="00CE0181">
      <w:pPr>
        <w:rPr>
          <w:rFonts w:ascii="Times New Roman" w:hAnsi="Times New Roman"/>
          <w:sz w:val="20"/>
          <w:szCs w:val="20"/>
        </w:rPr>
      </w:pPr>
      <w:r w:rsidRPr="00C930BC">
        <w:rPr>
          <w:rFonts w:ascii="Times New Roman" w:hAnsi="Times New Roman"/>
          <w:sz w:val="20"/>
          <w:szCs w:val="20"/>
        </w:rPr>
        <w:t xml:space="preserve">The school must report by category of prejudice the following crimes reported to local police agencies or to a campus security authority that manifest evidence that the victim was intentionally selected because of the victim’s actual or perceived race, gender, religion, sexual orientation, ethnicity, or disability, as prescribed by the Hate Crimes Statistics Act (28 U.S.C 534) occurred. </w:t>
      </w:r>
    </w:p>
    <w:p w:rsidR="00CE0181" w:rsidRDefault="00CE0181" w:rsidP="00CE0181">
      <w:pPr>
        <w:jc w:val="center"/>
        <w:rPr>
          <w:rFonts w:ascii="Times New Roman" w:hAnsi="Times New Roman"/>
          <w:b/>
        </w:rPr>
      </w:pPr>
    </w:p>
    <w:p w:rsidR="00CE0181" w:rsidRDefault="00CE0181" w:rsidP="00CE0181">
      <w:pPr>
        <w:ind w:left="720"/>
        <w:rPr>
          <w:rFonts w:ascii="Times New Roman" w:hAnsi="Times New Roman"/>
          <w:sz w:val="20"/>
          <w:szCs w:val="20"/>
        </w:rPr>
      </w:pPr>
      <w:r w:rsidRPr="00F30698">
        <w:rPr>
          <w:rFonts w:ascii="Times New Roman" w:hAnsi="Times New Roman"/>
          <w:b/>
        </w:rPr>
        <w:t>Contact Information:</w:t>
      </w:r>
    </w:p>
    <w:tbl>
      <w:tblPr>
        <w:tblW w:w="813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6"/>
        <w:gridCol w:w="4770"/>
      </w:tblGrid>
      <w:tr w:rsidR="00CE0181" w:rsidTr="00B4145A">
        <w:trPr>
          <w:trHeight w:val="306"/>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CE0181" w:rsidRPr="0057721F" w:rsidRDefault="00CE0181" w:rsidP="00B4145A">
            <w:pPr>
              <w:pStyle w:val="05TableArialBlue"/>
              <w:rPr>
                <w:rFonts w:ascii="Times New Roman" w:hAnsi="Times New Roman"/>
                <w:sz w:val="22"/>
                <w:szCs w:val="22"/>
              </w:rPr>
            </w:pPr>
            <w:r w:rsidRPr="0057721F">
              <w:rPr>
                <w:rFonts w:ascii="Times New Roman" w:hAnsi="Times New Roman"/>
                <w:sz w:val="22"/>
                <w:szCs w:val="22"/>
              </w:rPr>
              <w:lastRenderedPageBreak/>
              <w:t>Office Responsible to provide a copy of the Campus Security information</w:t>
            </w:r>
          </w:p>
        </w:tc>
        <w:tc>
          <w:tcPr>
            <w:tcW w:w="4770" w:type="dxa"/>
            <w:tcBorders>
              <w:top w:val="single" w:sz="4" w:space="0" w:color="006287"/>
              <w:left w:val="single" w:sz="4" w:space="0" w:color="006287"/>
              <w:bottom w:val="single" w:sz="4" w:space="0" w:color="006287"/>
              <w:right w:val="single" w:sz="4" w:space="0" w:color="006287"/>
            </w:tcBorders>
            <w:vAlign w:val="bottom"/>
          </w:tcPr>
          <w:p w:rsidR="00CE0181" w:rsidRPr="0057721F" w:rsidRDefault="00CE0181" w:rsidP="00B4145A">
            <w:pPr>
              <w:spacing w:line="360" w:lineRule="auto"/>
              <w:jc w:val="center"/>
              <w:rPr>
                <w:rFonts w:ascii="Times New Roman" w:hAnsi="Times New Roman" w:cs="Times New Roman"/>
                <w:color w:val="006287"/>
              </w:rPr>
            </w:pPr>
            <w:r w:rsidRPr="00DC08AD">
              <w:rPr>
                <w:rFonts w:ascii="Times New Roman" w:hAnsi="Times New Roman" w:cs="Times New Roman"/>
                <w:color w:val="000000"/>
              </w:rPr>
              <w:t>GOSHEN SCHOOL OF COSMETOLOGY</w:t>
            </w:r>
            <w:r>
              <w:rPr>
                <w:rFonts w:ascii="Times New Roman" w:hAnsi="Times New Roman" w:cs="Times New Roman"/>
                <w:color w:val="000000"/>
              </w:rPr>
              <w:t xml:space="preserve"> </w:t>
            </w:r>
            <w:r w:rsidRPr="00DC08AD">
              <w:rPr>
                <w:rFonts w:ascii="Times New Roman" w:hAnsi="Times New Roman" w:cs="Times New Roman"/>
                <w:color w:val="000000"/>
              </w:rPr>
              <w:t>latonya williams</w:t>
            </w:r>
          </w:p>
        </w:tc>
      </w:tr>
      <w:tr w:rsidR="00CE0181" w:rsidTr="00B4145A">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CE0181" w:rsidRPr="0057721F" w:rsidRDefault="00CE0181" w:rsidP="00B4145A">
            <w:pPr>
              <w:pStyle w:val="05TableArialBlue"/>
              <w:rPr>
                <w:rFonts w:ascii="Times New Roman" w:hAnsi="Times New Roman"/>
                <w:sz w:val="22"/>
                <w:szCs w:val="22"/>
              </w:rPr>
            </w:pPr>
            <w:r w:rsidRPr="0057721F">
              <w:rPr>
                <w:rFonts w:ascii="Times New Roman" w:hAnsi="Times New Roman"/>
                <w:sz w:val="22"/>
                <w:szCs w:val="22"/>
              </w:rPr>
              <w:t>Who to contact to report an incident at the Institution</w:t>
            </w:r>
          </w:p>
        </w:tc>
        <w:tc>
          <w:tcPr>
            <w:tcW w:w="4770" w:type="dxa"/>
            <w:tcBorders>
              <w:top w:val="single" w:sz="4" w:space="0" w:color="006287"/>
              <w:left w:val="single" w:sz="4" w:space="0" w:color="006287"/>
              <w:bottom w:val="single" w:sz="4" w:space="0" w:color="006287"/>
              <w:right w:val="single" w:sz="4" w:space="0" w:color="006287"/>
            </w:tcBorders>
          </w:tcPr>
          <w:p w:rsidR="00CE0181" w:rsidRPr="0057721F" w:rsidRDefault="00CE0181" w:rsidP="00B4145A">
            <w:pPr>
              <w:spacing w:after="0"/>
              <w:rPr>
                <w:rFonts w:ascii="Times New Roman" w:hAnsi="Times New Roman" w:cs="Times New Roman"/>
                <w:color w:val="006287"/>
              </w:rPr>
            </w:pPr>
          </w:p>
        </w:tc>
      </w:tr>
    </w:tbl>
    <w:p w:rsidR="00CE0181" w:rsidRDefault="00CE0181" w:rsidP="00CE0181">
      <w:pPr>
        <w:rPr>
          <w:rFonts w:ascii="Arial" w:hAnsi="Arial" w:cs="Arial"/>
          <w:b/>
          <w:color w:val="006287"/>
        </w:rPr>
      </w:pPr>
    </w:p>
    <w:p w:rsidR="00CE0181" w:rsidRDefault="00CE0181" w:rsidP="00CE0181">
      <w:pPr>
        <w:rPr>
          <w:rFonts w:ascii="Arial" w:hAnsi="Arial" w:cs="Arial"/>
          <w:b/>
          <w:color w:val="C00000"/>
        </w:rPr>
      </w:pPr>
      <w:r>
        <w:rPr>
          <w:rFonts w:ascii="Arial" w:hAnsi="Arial" w:cs="Arial"/>
          <w:b/>
          <w:color w:val="C00000"/>
        </w:rPr>
        <w:t>Violence Against Women – Definitions of:</w:t>
      </w:r>
    </w:p>
    <w:p w:rsidR="00CE0181" w:rsidRPr="00601324" w:rsidRDefault="00CE0181" w:rsidP="00CE0181">
      <w:pPr>
        <w:rPr>
          <w:rFonts w:ascii="Times New Roman" w:eastAsia="Times New Roman" w:hAnsi="Times New Roman" w:cs="Times New Roman"/>
          <w:color w:val="C00000"/>
          <w:sz w:val="20"/>
          <w:szCs w:val="20"/>
        </w:rPr>
      </w:pPr>
      <w:r w:rsidRPr="009264CE">
        <w:rPr>
          <w:rFonts w:ascii="Times New Roman" w:hAnsi="Times New Roman" w:cs="Times New Roman"/>
          <w:color w:val="C00000"/>
          <w:sz w:val="20"/>
          <w:szCs w:val="20"/>
        </w:rPr>
        <w:t xml:space="preserve">On March 7, 2013, President Obama signed the Violence Against Women Reauthorization Act </w:t>
      </w:r>
      <w:r>
        <w:rPr>
          <w:rFonts w:ascii="Times New Roman" w:hAnsi="Times New Roman" w:cs="Times New Roman"/>
          <w:color w:val="C00000"/>
          <w:sz w:val="20"/>
          <w:szCs w:val="20"/>
        </w:rPr>
        <w:t xml:space="preserve">of 2013 (VAWA) (Pub. Law 113-4).   </w:t>
      </w:r>
      <w:r w:rsidRPr="00601324">
        <w:rPr>
          <w:rFonts w:ascii="Times New Roman" w:eastAsia="Times New Roman" w:hAnsi="Times New Roman" w:cs="Times New Roman"/>
          <w:color w:val="C00000"/>
          <w:sz w:val="20"/>
          <w:szCs w:val="20"/>
        </w:rPr>
        <w:t xml:space="preserve">The HEA defines the new crime categories of domestic violence, dating violence, and stalking in accordance with section 40002(a) of the Violence Against Women Act of 1994 as follows: </w:t>
      </w:r>
    </w:p>
    <w:p w:rsidR="00CE0181" w:rsidRDefault="00CE0181" w:rsidP="00CE0181">
      <w:pPr>
        <w:pStyle w:val="ListParagraph"/>
        <w:widowControl/>
        <w:numPr>
          <w:ilvl w:val="0"/>
          <w:numId w:val="21"/>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w:t>
      </w:r>
      <w:r w:rsidRPr="00601324">
        <w:rPr>
          <w:rFonts w:ascii="Times New Roman" w:eastAsia="Times New Roman" w:hAnsi="Times New Roman" w:cs="Times New Roman"/>
          <w:color w:val="C00000"/>
          <w:sz w:val="20"/>
          <w:szCs w:val="20"/>
        </w:rPr>
        <w:t xml:space="preserve">Domestic violence” means a “felony or misdemeanor crime of violence committed by— </w:t>
      </w:r>
    </w:p>
    <w:p w:rsidR="00CE0181" w:rsidRDefault="00CE0181" w:rsidP="00CE0181">
      <w:pPr>
        <w:pStyle w:val="ListParagraph"/>
        <w:widowControl/>
        <w:spacing w:before="100" w:beforeAutospacing="1" w:after="100" w:afterAutospacing="1" w:line="240" w:lineRule="auto"/>
        <w:rPr>
          <w:rFonts w:ascii="Times New Roman" w:eastAsia="Times New Roman" w:hAnsi="Times New Roman" w:cs="Times New Roman"/>
          <w:color w:val="C00000"/>
          <w:sz w:val="20"/>
          <w:szCs w:val="20"/>
        </w:rPr>
      </w:pPr>
    </w:p>
    <w:p w:rsidR="00CE0181" w:rsidRDefault="00CE0181" w:rsidP="00CE0181">
      <w:pPr>
        <w:pStyle w:val="ListParagraph"/>
        <w:widowControl/>
        <w:numPr>
          <w:ilvl w:val="0"/>
          <w:numId w:val="22"/>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A current or former spouse or intimate partner of the victim,</w:t>
      </w:r>
    </w:p>
    <w:p w:rsidR="00CE0181" w:rsidRDefault="00CE0181" w:rsidP="00CE0181">
      <w:pPr>
        <w:pStyle w:val="ListParagraph"/>
        <w:widowControl/>
        <w:numPr>
          <w:ilvl w:val="0"/>
          <w:numId w:val="22"/>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A person with whom the victim shares a child in common,</w:t>
      </w:r>
    </w:p>
    <w:p w:rsidR="00CE0181" w:rsidRDefault="00CE0181" w:rsidP="00CE0181">
      <w:pPr>
        <w:pStyle w:val="ListParagraph"/>
        <w:widowControl/>
        <w:numPr>
          <w:ilvl w:val="0"/>
          <w:numId w:val="22"/>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A person who is cohabitating with or has cohabitated with the victim as a spouse or intimate partner,</w:t>
      </w:r>
    </w:p>
    <w:p w:rsidR="00CE0181" w:rsidRDefault="00CE0181" w:rsidP="00CE0181">
      <w:pPr>
        <w:pStyle w:val="ListParagraph"/>
        <w:widowControl/>
        <w:numPr>
          <w:ilvl w:val="0"/>
          <w:numId w:val="22"/>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 xml:space="preserve">A person similarly situated to a spouse of the victim under the domestic or family violence laws of the jurisdiction receiving grant monies [under the  VAWA], </w:t>
      </w:r>
    </w:p>
    <w:p w:rsidR="00CE0181" w:rsidRDefault="00CE0181" w:rsidP="00CE0181">
      <w:pPr>
        <w:pStyle w:val="ListParagraph"/>
        <w:widowControl/>
        <w:numPr>
          <w:ilvl w:val="0"/>
          <w:numId w:val="22"/>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Any other person against an adult or youth victim who is protected from that person’s acts under the domestic or family violence laws of the jurisdiction”</w:t>
      </w:r>
    </w:p>
    <w:p w:rsidR="00CE0181" w:rsidRDefault="00CE0181" w:rsidP="00CE0181">
      <w:pPr>
        <w:pStyle w:val="ListParagraph"/>
        <w:widowControl/>
        <w:spacing w:before="100" w:beforeAutospacing="1" w:after="100" w:afterAutospacing="1" w:line="240" w:lineRule="auto"/>
        <w:ind w:left="1440"/>
        <w:rPr>
          <w:rFonts w:ascii="Times New Roman" w:eastAsia="Times New Roman" w:hAnsi="Times New Roman" w:cs="Times New Roman"/>
          <w:color w:val="C00000"/>
          <w:sz w:val="20"/>
          <w:szCs w:val="20"/>
        </w:rPr>
      </w:pPr>
    </w:p>
    <w:p w:rsidR="00CE0181" w:rsidRDefault="00CE0181" w:rsidP="00CE0181">
      <w:pPr>
        <w:pStyle w:val="ListParagraph"/>
        <w:widowControl/>
        <w:numPr>
          <w:ilvl w:val="0"/>
          <w:numId w:val="21"/>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 xml:space="preserve">“Dating violence” means “ violence committed by a person – </w:t>
      </w:r>
    </w:p>
    <w:p w:rsidR="00CE0181" w:rsidRDefault="00CE0181" w:rsidP="00CE0181">
      <w:pPr>
        <w:pStyle w:val="ListParagraph"/>
        <w:widowControl/>
        <w:numPr>
          <w:ilvl w:val="0"/>
          <w:numId w:val="23"/>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 xml:space="preserve">Who is or has been in a social relationship of a romantic or intimate nature with the victim; and </w:t>
      </w:r>
    </w:p>
    <w:p w:rsidR="00CE0181" w:rsidRDefault="00CE0181" w:rsidP="00CE0181">
      <w:pPr>
        <w:pStyle w:val="ListParagraph"/>
        <w:widowControl/>
        <w:numPr>
          <w:ilvl w:val="0"/>
          <w:numId w:val="23"/>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Where the existence of such a relationship shall be determined based on a consideration of the following factors:</w:t>
      </w:r>
    </w:p>
    <w:p w:rsidR="00CE0181" w:rsidRDefault="00CE0181" w:rsidP="00CE0181">
      <w:pPr>
        <w:pStyle w:val="ListParagraph"/>
        <w:widowControl/>
        <w:numPr>
          <w:ilvl w:val="1"/>
          <w:numId w:val="23"/>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The length of the relationship;</w:t>
      </w:r>
    </w:p>
    <w:p w:rsidR="00CE0181" w:rsidRDefault="00CE0181" w:rsidP="00CE0181">
      <w:pPr>
        <w:pStyle w:val="ListParagraph"/>
        <w:widowControl/>
        <w:numPr>
          <w:ilvl w:val="1"/>
          <w:numId w:val="23"/>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 xml:space="preserve">The type of the relationship; and </w:t>
      </w:r>
    </w:p>
    <w:p w:rsidR="00CE0181" w:rsidRDefault="00CE0181" w:rsidP="00CE0181">
      <w:pPr>
        <w:pStyle w:val="ListParagraph"/>
        <w:widowControl/>
        <w:numPr>
          <w:ilvl w:val="1"/>
          <w:numId w:val="23"/>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The frequency of interactions between the person involved in the relationship.”</w:t>
      </w:r>
    </w:p>
    <w:p w:rsidR="00CE0181" w:rsidRDefault="00CE0181" w:rsidP="00CE0181">
      <w:pPr>
        <w:pStyle w:val="ListParagraph"/>
        <w:widowControl/>
        <w:spacing w:before="100" w:beforeAutospacing="1" w:after="100" w:afterAutospacing="1" w:line="240" w:lineRule="auto"/>
        <w:ind w:left="2160"/>
        <w:rPr>
          <w:rFonts w:ascii="Times New Roman" w:eastAsia="Times New Roman" w:hAnsi="Times New Roman" w:cs="Times New Roman"/>
          <w:color w:val="C00000"/>
          <w:sz w:val="20"/>
          <w:szCs w:val="20"/>
        </w:rPr>
      </w:pPr>
    </w:p>
    <w:p w:rsidR="00CE0181" w:rsidRDefault="00CE0181" w:rsidP="00CE0181">
      <w:pPr>
        <w:pStyle w:val="ListParagraph"/>
        <w:widowControl/>
        <w:numPr>
          <w:ilvl w:val="0"/>
          <w:numId w:val="21"/>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“Stalking” means “engaging in a course of conduct directed at a specific person that would cause a reasonable person to –</w:t>
      </w:r>
    </w:p>
    <w:p w:rsidR="00CE0181" w:rsidRDefault="00CE0181" w:rsidP="00CE0181">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Fear for his or her safety or the safety of others; or</w:t>
      </w:r>
    </w:p>
    <w:p w:rsidR="00CE0181" w:rsidRDefault="00CE0181" w:rsidP="00CE0181">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Suffer substantial emotional distress.”</w:t>
      </w:r>
    </w:p>
    <w:p w:rsidR="00CE0181" w:rsidRPr="000E0CBC" w:rsidRDefault="00CE0181" w:rsidP="00CE0181">
      <w:pPr>
        <w:widowControl/>
        <w:spacing w:before="100" w:beforeAutospacing="1" w:after="100" w:afterAutospacing="1" w:line="240" w:lineRule="auto"/>
        <w:rPr>
          <w:rFonts w:ascii="Times New Roman" w:eastAsia="Times New Roman" w:hAnsi="Times New Roman" w:cs="Times New Roman"/>
          <w:color w:val="C00000"/>
          <w:sz w:val="20"/>
          <w:szCs w:val="20"/>
        </w:rPr>
      </w:pPr>
    </w:p>
    <w:p w:rsidR="00CE0181" w:rsidRDefault="002C665C" w:rsidP="00CE0181">
      <w:pPr>
        <w:rPr>
          <w:rFonts w:ascii="Times New Roman" w:hAnsi="Times New Roman"/>
          <w:b/>
          <w:color w:val="C00000"/>
          <w:sz w:val="20"/>
          <w:szCs w:val="20"/>
        </w:rPr>
      </w:pPr>
      <w:r>
        <w:rPr>
          <w:rFonts w:ascii="Times New Roman" w:hAnsi="Times New Roman"/>
          <w:b/>
          <w:color w:val="C00000"/>
          <w:sz w:val="20"/>
          <w:szCs w:val="20"/>
        </w:rPr>
        <w:t>If you believe you are a victim</w:t>
      </w:r>
      <w:r w:rsidR="00CE0181">
        <w:rPr>
          <w:rFonts w:ascii="Times New Roman" w:hAnsi="Times New Roman"/>
          <w:b/>
          <w:color w:val="C00000"/>
          <w:sz w:val="20"/>
          <w:szCs w:val="20"/>
        </w:rPr>
        <w:t xml:space="preserve"> of any of these situations you can and should seek out help  and assistance from the following agencies:</w:t>
      </w:r>
    </w:p>
    <w:p w:rsidR="00CE0181" w:rsidRPr="00382A2E" w:rsidRDefault="00CE0181" w:rsidP="00CE0181">
      <w:pPr>
        <w:ind w:left="720"/>
        <w:rPr>
          <w:rFonts w:ascii="Times New Roman" w:hAnsi="Times New Roman"/>
          <w:color w:val="C00000"/>
          <w:sz w:val="20"/>
          <w:szCs w:val="20"/>
        </w:rPr>
      </w:pPr>
      <w:r w:rsidRPr="00382A2E">
        <w:rPr>
          <w:rFonts w:ascii="Times New Roman" w:hAnsi="Times New Roman"/>
          <w:b/>
          <w:color w:val="C00000"/>
        </w:rPr>
        <w:t>Contact Information:</w:t>
      </w:r>
    </w:p>
    <w:tbl>
      <w:tblPr>
        <w:tblW w:w="813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6"/>
        <w:gridCol w:w="4770"/>
      </w:tblGrid>
      <w:tr w:rsidR="00CE0181" w:rsidRPr="00382A2E" w:rsidTr="00B4145A">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CE0181" w:rsidRPr="00382A2E" w:rsidRDefault="00CE0181" w:rsidP="00B4145A">
            <w:pPr>
              <w:pStyle w:val="05TableArialBlue"/>
              <w:rPr>
                <w:rFonts w:ascii="Times New Roman" w:hAnsi="Times New Roman"/>
                <w:color w:val="C00000"/>
                <w:sz w:val="22"/>
                <w:szCs w:val="22"/>
              </w:rPr>
            </w:pPr>
            <w:r w:rsidRPr="00382A2E">
              <w:rPr>
                <w:rFonts w:ascii="Times New Roman" w:hAnsi="Times New Roman"/>
                <w:color w:val="C00000"/>
                <w:sz w:val="22"/>
                <w:szCs w:val="22"/>
              </w:rPr>
              <w:t>Who to contact to report an incident at the Institution</w:t>
            </w:r>
          </w:p>
        </w:tc>
        <w:tc>
          <w:tcPr>
            <w:tcW w:w="4770" w:type="dxa"/>
            <w:tcBorders>
              <w:top w:val="single" w:sz="4" w:space="0" w:color="006287"/>
              <w:left w:val="single" w:sz="4" w:space="0" w:color="006287"/>
              <w:bottom w:val="single" w:sz="4" w:space="0" w:color="006287"/>
              <w:right w:val="single" w:sz="4" w:space="0" w:color="006287"/>
            </w:tcBorders>
          </w:tcPr>
          <w:p w:rsidR="00CE0181" w:rsidRPr="00382A2E" w:rsidRDefault="00CE0181" w:rsidP="00B4145A">
            <w:pPr>
              <w:spacing w:after="0"/>
              <w:rPr>
                <w:rFonts w:ascii="Times New Roman" w:hAnsi="Times New Roman" w:cs="Times New Roman"/>
                <w:color w:val="C00000"/>
              </w:rPr>
            </w:pPr>
          </w:p>
        </w:tc>
      </w:tr>
      <w:tr w:rsidR="00CE0181" w:rsidRPr="00382A2E" w:rsidTr="00B4145A">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CE0181" w:rsidRPr="00382A2E" w:rsidRDefault="00CE0181" w:rsidP="00B4145A">
            <w:pPr>
              <w:pStyle w:val="05TableArialBlue"/>
              <w:rPr>
                <w:rFonts w:ascii="Times New Roman" w:hAnsi="Times New Roman"/>
                <w:color w:val="C00000"/>
                <w:sz w:val="22"/>
                <w:szCs w:val="22"/>
              </w:rPr>
            </w:pPr>
            <w:r>
              <w:rPr>
                <w:rFonts w:ascii="Times New Roman" w:hAnsi="Times New Roman"/>
                <w:color w:val="C00000"/>
                <w:sz w:val="22"/>
                <w:szCs w:val="22"/>
              </w:rPr>
              <w:lastRenderedPageBreak/>
              <w:t>Local Law enforcement agency to report an incident that occurred off campus</w:t>
            </w:r>
          </w:p>
        </w:tc>
        <w:tc>
          <w:tcPr>
            <w:tcW w:w="4770" w:type="dxa"/>
            <w:tcBorders>
              <w:top w:val="single" w:sz="4" w:space="0" w:color="006287"/>
              <w:left w:val="single" w:sz="4" w:space="0" w:color="006287"/>
              <w:bottom w:val="single" w:sz="4" w:space="0" w:color="006287"/>
              <w:right w:val="single" w:sz="4" w:space="0" w:color="006287"/>
            </w:tcBorders>
          </w:tcPr>
          <w:p w:rsidR="00CE0181" w:rsidRPr="00382A2E" w:rsidRDefault="00CE0181" w:rsidP="00B4145A">
            <w:pPr>
              <w:spacing w:after="0"/>
              <w:rPr>
                <w:rFonts w:ascii="Times New Roman" w:hAnsi="Times New Roman" w:cs="Times New Roman"/>
                <w:color w:val="C00000"/>
              </w:rPr>
            </w:pPr>
          </w:p>
        </w:tc>
      </w:tr>
      <w:tr w:rsidR="00CE0181" w:rsidRPr="00382A2E" w:rsidTr="00B4145A">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CE0181" w:rsidRPr="004A7093" w:rsidRDefault="00CE0181" w:rsidP="00B4145A">
            <w:pPr>
              <w:pStyle w:val="05TableArialBlue"/>
              <w:rPr>
                <w:rFonts w:ascii="Times New Roman" w:hAnsi="Times New Roman"/>
                <w:color w:val="C00000"/>
                <w:sz w:val="22"/>
                <w:szCs w:val="22"/>
                <w:highlight w:val="yellow"/>
              </w:rPr>
            </w:pPr>
            <w:r w:rsidRPr="00E240C6">
              <w:rPr>
                <w:rFonts w:ascii="Times New Roman" w:hAnsi="Times New Roman"/>
                <w:color w:val="C00000"/>
                <w:sz w:val="22"/>
                <w:szCs w:val="22"/>
              </w:rPr>
              <w:t>List agencies and contacts in your local area that can provide assistance to anyone who believes they are a victim and might need assistance.</w:t>
            </w:r>
          </w:p>
        </w:tc>
        <w:tc>
          <w:tcPr>
            <w:tcW w:w="4770" w:type="dxa"/>
            <w:tcBorders>
              <w:top w:val="single" w:sz="4" w:space="0" w:color="006287"/>
              <w:left w:val="single" w:sz="4" w:space="0" w:color="006287"/>
              <w:bottom w:val="single" w:sz="4" w:space="0" w:color="006287"/>
              <w:right w:val="single" w:sz="4" w:space="0" w:color="006287"/>
            </w:tcBorders>
          </w:tcPr>
          <w:p w:rsidR="00CE0181" w:rsidRPr="00382A2E" w:rsidRDefault="00CE0181" w:rsidP="00B4145A">
            <w:pPr>
              <w:spacing w:after="0"/>
              <w:rPr>
                <w:rFonts w:ascii="Times New Roman" w:hAnsi="Times New Roman" w:cs="Times New Roman"/>
                <w:color w:val="C00000"/>
              </w:rPr>
            </w:pPr>
          </w:p>
        </w:tc>
      </w:tr>
    </w:tbl>
    <w:p w:rsidR="00CE0181" w:rsidRPr="00382A2E" w:rsidRDefault="00CE0181" w:rsidP="00CE0181">
      <w:pPr>
        <w:rPr>
          <w:rFonts w:ascii="Times New Roman" w:hAnsi="Times New Roman"/>
          <w:b/>
          <w:color w:val="C00000"/>
          <w:sz w:val="20"/>
          <w:szCs w:val="20"/>
        </w:rPr>
      </w:pPr>
    </w:p>
    <w:p w:rsidR="00CE0181" w:rsidRPr="00D476FB" w:rsidRDefault="00CE0181" w:rsidP="00CE0181">
      <w:pPr>
        <w:rPr>
          <w:rFonts w:ascii="Times New Roman" w:hAnsi="Times New Roman"/>
          <w:sz w:val="20"/>
        </w:rPr>
      </w:pPr>
      <w:r>
        <w:rPr>
          <w:rFonts w:ascii="Times New Roman" w:hAnsi="Times New Roman"/>
          <w:b/>
          <w:sz w:val="20"/>
          <w:szCs w:val="20"/>
          <w:u w:val="single"/>
        </w:rPr>
        <w:t xml:space="preserve">General Information: </w:t>
      </w:r>
    </w:p>
    <w:p w:rsidR="00CE0181" w:rsidRPr="00D476FB" w:rsidRDefault="00CE0181" w:rsidP="00CE0181">
      <w:pPr>
        <w:widowControl/>
        <w:numPr>
          <w:ilvl w:val="0"/>
          <w:numId w:val="1"/>
        </w:numPr>
        <w:spacing w:after="0" w:line="240" w:lineRule="auto"/>
        <w:jc w:val="both"/>
        <w:rPr>
          <w:rFonts w:ascii="Times New Roman" w:hAnsi="Times New Roman"/>
        </w:rPr>
      </w:pPr>
      <w:r w:rsidRPr="00D476FB">
        <w:rPr>
          <w:rFonts w:ascii="Times New Roman" w:hAnsi="Times New Roman"/>
        </w:rPr>
        <w:t xml:space="preserve">This institution does not employ campus security personnel but encourages both its employees and students to immediately report suspected criminal activity or other emergencies to the nearest available campus security officer, institutional official and/or in the event of emergency to directly contact local law enforcement or other emergency response agencies by dialing (911). </w:t>
      </w:r>
    </w:p>
    <w:p w:rsidR="00CE0181" w:rsidRPr="00D476FB" w:rsidRDefault="00CE0181" w:rsidP="00CE0181">
      <w:pPr>
        <w:ind w:left="360"/>
        <w:jc w:val="both"/>
        <w:rPr>
          <w:rFonts w:ascii="Times New Roman" w:hAnsi="Times New Roman"/>
        </w:rPr>
      </w:pPr>
    </w:p>
    <w:p w:rsidR="00CE0181" w:rsidRDefault="00CE0181" w:rsidP="00CE0181">
      <w:pPr>
        <w:widowControl/>
        <w:numPr>
          <w:ilvl w:val="0"/>
          <w:numId w:val="1"/>
        </w:numPr>
        <w:spacing w:after="0" w:line="240" w:lineRule="auto"/>
        <w:jc w:val="both"/>
        <w:rPr>
          <w:rFonts w:ascii="Times New Roman" w:hAnsi="Times New Roman"/>
        </w:rPr>
      </w:pPr>
      <w:r w:rsidRPr="004E33D4">
        <w:rPr>
          <w:rFonts w:ascii="Times New Roman" w:hAnsi="Times New Roman"/>
        </w:rPr>
        <w:t>All students and employees are required to report any crime or emergency to their institutional official promptly.  If a student or employee wishes to report a crime on a voluntary or confidential basis, the institutional official will be prepared to record and report the crime, but not the name of the informant.  The student or employee may, in order to maintain confidentiality, submit the information in writing to his/her institutional official without signature.  If the student wishes not to maintain confidentiality, the student will contact his/her teacher or school official who in turn will contact the nearest supervisor to report criminal actions or emergencies to the appropriate agency by calling (911).</w:t>
      </w:r>
    </w:p>
    <w:p w:rsidR="00CE0181" w:rsidRPr="004E33D4" w:rsidRDefault="00CE0181" w:rsidP="00CE0181">
      <w:pPr>
        <w:widowControl/>
        <w:spacing w:after="0" w:line="240" w:lineRule="auto"/>
        <w:ind w:left="720"/>
        <w:jc w:val="both"/>
        <w:rPr>
          <w:rFonts w:ascii="Times New Roman" w:hAnsi="Times New Roman"/>
        </w:rPr>
      </w:pPr>
    </w:p>
    <w:p w:rsidR="00CE0181" w:rsidRDefault="00CE0181" w:rsidP="00CE0181">
      <w:pPr>
        <w:ind w:left="720"/>
        <w:jc w:val="both"/>
        <w:rPr>
          <w:rFonts w:ascii="Times New Roman" w:hAnsi="Times New Roman"/>
        </w:rPr>
      </w:pPr>
      <w:r w:rsidRPr="00D476FB">
        <w:rPr>
          <w:rFonts w:ascii="Times New Roman" w:hAnsi="Times New Roman"/>
        </w:rPr>
        <w:t xml:space="preserve">Preparation for the Annual Disclosure of Crime Statistics report is obtain by the institution’s </w:t>
      </w:r>
      <w:r>
        <w:rPr>
          <w:rFonts w:ascii="Times New Roman" w:hAnsi="Times New Roman"/>
        </w:rPr>
        <w:t>President</w:t>
      </w:r>
      <w:r w:rsidRPr="00D476FB">
        <w:rPr>
          <w:rFonts w:ascii="Times New Roman" w:hAnsi="Times New Roman"/>
        </w:rPr>
        <w:t xml:space="preserve"> who contacts the correct police department District for statistics and the institution’s “Daily Incident Log”, and then records those statistics.</w:t>
      </w:r>
    </w:p>
    <w:p w:rsidR="00CE0181" w:rsidRPr="00D476FB" w:rsidRDefault="00CE0181" w:rsidP="00CE0181">
      <w:pPr>
        <w:widowControl/>
        <w:numPr>
          <w:ilvl w:val="0"/>
          <w:numId w:val="1"/>
        </w:numPr>
        <w:spacing w:after="0" w:line="240" w:lineRule="auto"/>
        <w:jc w:val="both"/>
        <w:rPr>
          <w:rFonts w:ascii="Times New Roman" w:hAnsi="Times New Roman"/>
        </w:rPr>
      </w:pPr>
      <w:r w:rsidRPr="00D476FB">
        <w:rPr>
          <w:rFonts w:ascii="Times New Roman" w:hAnsi="Times New Roman"/>
        </w:rPr>
        <w:t xml:space="preserve">Only students, employees and other parties having business with this institution should be on institutional property.  Staff, faculty, students, and prospective students or any person entering the premises must have and display at all times a security identification badge.  </w:t>
      </w:r>
      <w:r w:rsidRPr="006847CA">
        <w:rPr>
          <w:rFonts w:ascii="Times New Roman" w:hAnsi="Times New Roman"/>
        </w:rPr>
        <w:t>Those without an identification badge must sign in at the entrance and identify their purpose of visit, the person to be visited and register their time in and out of the building.  The visitor must also wear a visitor’s badge while on campus.</w:t>
      </w:r>
      <w:r w:rsidRPr="00D476FB">
        <w:rPr>
          <w:rFonts w:ascii="Times New Roman" w:hAnsi="Times New Roman"/>
        </w:rPr>
        <w:t xml:space="preserve">  All rear access doors leading to the campus are closed and locked during evening hours starting at 5:00pm.  When the school closes for the night, the school’s official or supervisor will inspect each floor to see that it is empty and then set the alarms on each floor and then lock down the campus.  Other individuals present on institutional property at any time without the express permission of the appropriate institutional official(s) shall be viewed as trespassing and may as such be subject to a fine and/or arrest.  In addition, students and employees present on institutional property during periods of non-operation without the express permission of the appropriate institutional official(s) shall also be viewed as trespassing and may also be subject to a fine and/or arrest.</w:t>
      </w:r>
    </w:p>
    <w:p w:rsidR="00CE0181" w:rsidRPr="00D476FB" w:rsidRDefault="00CE0181" w:rsidP="00CE0181">
      <w:pPr>
        <w:ind w:left="360"/>
        <w:jc w:val="both"/>
        <w:rPr>
          <w:rFonts w:ascii="Times New Roman" w:hAnsi="Times New Roman"/>
        </w:rPr>
      </w:pPr>
    </w:p>
    <w:p w:rsidR="00CE0181" w:rsidRPr="00B20328" w:rsidRDefault="00CE0181" w:rsidP="00CE0181">
      <w:pPr>
        <w:widowControl/>
        <w:numPr>
          <w:ilvl w:val="0"/>
          <w:numId w:val="1"/>
        </w:numPr>
        <w:spacing w:after="0" w:line="240" w:lineRule="auto"/>
        <w:jc w:val="both"/>
        <w:rPr>
          <w:rFonts w:ascii="Times New Roman" w:hAnsi="Times New Roman"/>
        </w:rPr>
      </w:pPr>
      <w:r w:rsidRPr="00B20328">
        <w:rPr>
          <w:rFonts w:ascii="Times New Roman" w:hAnsi="Times New Roman"/>
        </w:rPr>
        <w:lastRenderedPageBreak/>
        <w:t>Current policies concerning campus law enforcement are as follows:</w:t>
      </w:r>
    </w:p>
    <w:p w:rsidR="00CE0181" w:rsidRDefault="00CE0181" w:rsidP="00CE0181">
      <w:pPr>
        <w:widowControl/>
        <w:numPr>
          <w:ilvl w:val="1"/>
          <w:numId w:val="1"/>
        </w:numPr>
        <w:spacing w:after="0" w:line="240" w:lineRule="auto"/>
        <w:jc w:val="both"/>
        <w:rPr>
          <w:rFonts w:ascii="Times New Roman" w:hAnsi="Times New Roman"/>
        </w:rPr>
      </w:pPr>
      <w:r w:rsidRPr="00D476FB">
        <w:rPr>
          <w:rFonts w:ascii="Times New Roman" w:hAnsi="Times New Roman"/>
        </w:rPr>
        <w:t>Institution’s officials have no powers of arrest other than the Citizens Arrest Law, and are required in the event of a crime or emergency to call the correct agency or dial (911) for the police and emergency services.  The Citizens Arrest Law will be invoked only as a last resort, and after all other possibilities have been explored.</w:t>
      </w:r>
    </w:p>
    <w:p w:rsidR="00CE0181" w:rsidRPr="00D476FB" w:rsidRDefault="00CE0181" w:rsidP="00CE0181">
      <w:pPr>
        <w:widowControl/>
        <w:spacing w:after="0" w:line="240" w:lineRule="auto"/>
        <w:ind w:left="1440"/>
        <w:jc w:val="both"/>
        <w:rPr>
          <w:rFonts w:ascii="Times New Roman" w:hAnsi="Times New Roman"/>
        </w:rPr>
      </w:pPr>
    </w:p>
    <w:p w:rsidR="00CE0181" w:rsidRDefault="00CE0181" w:rsidP="00CE0181">
      <w:pPr>
        <w:widowControl/>
        <w:numPr>
          <w:ilvl w:val="1"/>
          <w:numId w:val="1"/>
        </w:numPr>
        <w:spacing w:after="0" w:line="240" w:lineRule="auto"/>
        <w:jc w:val="both"/>
        <w:rPr>
          <w:rFonts w:ascii="Times New Roman" w:hAnsi="Times New Roman"/>
        </w:rPr>
      </w:pPr>
      <w:r w:rsidRPr="00D476FB">
        <w:rPr>
          <w:rFonts w:ascii="Times New Roman" w:hAnsi="Times New Roman"/>
        </w:rPr>
        <w:t>Employees shall contact their immediate or nearest ranking supervisor to report any criminal action or emergency to the appropriate agency by calling (911).  If possible, in the interim, institutional official shall attempt to non-violently deal with the crime or emergency with the appropriate agency on campus.  Individual discretion must be used, as undue risk should not be taken.</w:t>
      </w:r>
    </w:p>
    <w:p w:rsidR="00CE0181" w:rsidRPr="00D476FB" w:rsidRDefault="00CE0181" w:rsidP="00CE0181">
      <w:pPr>
        <w:widowControl/>
        <w:spacing w:after="0" w:line="240" w:lineRule="auto"/>
        <w:ind w:left="1440"/>
        <w:jc w:val="both"/>
        <w:rPr>
          <w:rFonts w:ascii="Times New Roman" w:hAnsi="Times New Roman"/>
        </w:rPr>
      </w:pPr>
    </w:p>
    <w:p w:rsidR="00CE0181" w:rsidRPr="00D476FB" w:rsidRDefault="00CE0181" w:rsidP="00CE0181">
      <w:pPr>
        <w:widowControl/>
        <w:numPr>
          <w:ilvl w:val="1"/>
          <w:numId w:val="1"/>
        </w:numPr>
        <w:spacing w:after="0" w:line="240" w:lineRule="auto"/>
        <w:jc w:val="both"/>
        <w:rPr>
          <w:rFonts w:ascii="Times New Roman" w:hAnsi="Times New Roman"/>
        </w:rPr>
      </w:pPr>
      <w:r w:rsidRPr="00D476FB">
        <w:rPr>
          <w:rFonts w:ascii="Times New Roman" w:hAnsi="Times New Roman"/>
        </w:rPr>
        <w:t>The institution currently has no procedures for encouraging or facilitating pastoral or professional counseling (mental health or otherwise), other than the student or employee is encouraged to seek such aid.</w:t>
      </w:r>
    </w:p>
    <w:p w:rsidR="00CE0181" w:rsidRPr="00D476FB" w:rsidRDefault="00CE0181" w:rsidP="00CE0181">
      <w:pPr>
        <w:jc w:val="both"/>
        <w:rPr>
          <w:rFonts w:ascii="Times New Roman" w:hAnsi="Times New Roman"/>
        </w:rPr>
      </w:pPr>
    </w:p>
    <w:p w:rsidR="00CE0181" w:rsidRPr="00D476FB" w:rsidRDefault="00CE0181" w:rsidP="00CE0181">
      <w:pPr>
        <w:widowControl/>
        <w:numPr>
          <w:ilvl w:val="0"/>
          <w:numId w:val="1"/>
        </w:numPr>
        <w:spacing w:after="0" w:line="240" w:lineRule="auto"/>
        <w:jc w:val="both"/>
        <w:rPr>
          <w:rFonts w:ascii="Times New Roman" w:hAnsi="Times New Roman"/>
        </w:rPr>
      </w:pPr>
      <w:r w:rsidRPr="00D476FB">
        <w:rPr>
          <w:rFonts w:ascii="Times New Roman" w:hAnsi="Times New Roman"/>
        </w:rPr>
        <w:t>Though this institution does not offer regularly scheduled crime awareness or prevention programs, students are encouraged to exercise proper care in seeing to their own personal safety and the safety of others.  The following is a description of policies, rules and programs designed to inform students and employees about the prevention of crimes on campus.</w:t>
      </w:r>
    </w:p>
    <w:p w:rsidR="00CE0181" w:rsidRDefault="00CE0181" w:rsidP="00CE0181">
      <w:pPr>
        <w:widowControl/>
        <w:numPr>
          <w:ilvl w:val="1"/>
          <w:numId w:val="1"/>
        </w:numPr>
        <w:spacing w:after="0" w:line="240" w:lineRule="auto"/>
        <w:jc w:val="both"/>
        <w:rPr>
          <w:rFonts w:ascii="Times New Roman" w:hAnsi="Times New Roman"/>
        </w:rPr>
      </w:pPr>
      <w:r w:rsidRPr="00D476FB">
        <w:rPr>
          <w:rFonts w:ascii="Times New Roman" w:hAnsi="Times New Roman"/>
        </w:rPr>
        <w:t>Do not leave personal property in classrooms</w:t>
      </w:r>
    </w:p>
    <w:p w:rsidR="00CE0181" w:rsidRPr="00D476FB" w:rsidRDefault="00CE0181" w:rsidP="00CE0181">
      <w:pPr>
        <w:widowControl/>
        <w:spacing w:after="0" w:line="240" w:lineRule="auto"/>
        <w:ind w:left="1440"/>
        <w:jc w:val="both"/>
        <w:rPr>
          <w:rFonts w:ascii="Times New Roman" w:hAnsi="Times New Roman"/>
        </w:rPr>
      </w:pPr>
    </w:p>
    <w:p w:rsidR="00CE0181" w:rsidRDefault="00CE0181" w:rsidP="00CE0181">
      <w:pPr>
        <w:widowControl/>
        <w:numPr>
          <w:ilvl w:val="1"/>
          <w:numId w:val="1"/>
        </w:numPr>
        <w:spacing w:after="0" w:line="240" w:lineRule="auto"/>
        <w:jc w:val="both"/>
        <w:rPr>
          <w:rFonts w:ascii="Times New Roman" w:hAnsi="Times New Roman"/>
        </w:rPr>
      </w:pPr>
      <w:r w:rsidRPr="00D476FB">
        <w:rPr>
          <w:rFonts w:ascii="Times New Roman" w:hAnsi="Times New Roman"/>
        </w:rPr>
        <w:t>Report to your institutional official, any suspicious persons.</w:t>
      </w:r>
    </w:p>
    <w:p w:rsidR="00CE0181" w:rsidRPr="00D476FB" w:rsidRDefault="00CE0181" w:rsidP="00CE0181">
      <w:pPr>
        <w:widowControl/>
        <w:spacing w:after="0" w:line="240" w:lineRule="auto"/>
        <w:ind w:left="1440"/>
        <w:jc w:val="both"/>
        <w:rPr>
          <w:rFonts w:ascii="Times New Roman" w:hAnsi="Times New Roman"/>
        </w:rPr>
      </w:pPr>
    </w:p>
    <w:p w:rsidR="00CE0181" w:rsidRDefault="00CE0181" w:rsidP="00CE0181">
      <w:pPr>
        <w:widowControl/>
        <w:numPr>
          <w:ilvl w:val="1"/>
          <w:numId w:val="1"/>
        </w:numPr>
        <w:spacing w:after="0" w:line="240" w:lineRule="auto"/>
        <w:jc w:val="both"/>
        <w:rPr>
          <w:rFonts w:ascii="Times New Roman" w:hAnsi="Times New Roman"/>
        </w:rPr>
      </w:pPr>
      <w:r w:rsidRPr="00D476FB">
        <w:rPr>
          <w:rFonts w:ascii="Times New Roman" w:hAnsi="Times New Roman"/>
        </w:rPr>
        <w:t>Always try to walk in groups outside the school premises.</w:t>
      </w:r>
    </w:p>
    <w:p w:rsidR="00CE0181" w:rsidRPr="00D476FB" w:rsidRDefault="00CE0181" w:rsidP="00CE0181">
      <w:pPr>
        <w:widowControl/>
        <w:spacing w:after="0" w:line="240" w:lineRule="auto"/>
        <w:ind w:left="1440"/>
        <w:jc w:val="both"/>
        <w:rPr>
          <w:rFonts w:ascii="Times New Roman" w:hAnsi="Times New Roman"/>
        </w:rPr>
      </w:pPr>
    </w:p>
    <w:p w:rsidR="00CE0181" w:rsidRDefault="00CE0181" w:rsidP="00CE0181">
      <w:pPr>
        <w:widowControl/>
        <w:numPr>
          <w:ilvl w:val="1"/>
          <w:numId w:val="1"/>
        </w:numPr>
        <w:spacing w:after="0" w:line="240" w:lineRule="auto"/>
        <w:jc w:val="both"/>
        <w:rPr>
          <w:rFonts w:ascii="Times New Roman" w:hAnsi="Times New Roman"/>
        </w:rPr>
      </w:pPr>
      <w:r w:rsidRPr="00D476FB">
        <w:rPr>
          <w:rFonts w:ascii="Times New Roman" w:hAnsi="Times New Roman"/>
        </w:rPr>
        <w:t>If you are waiting for a ride, wait within sight of other people</w:t>
      </w:r>
    </w:p>
    <w:p w:rsidR="00CE0181" w:rsidRPr="00D476FB" w:rsidRDefault="00CE0181" w:rsidP="00CE0181">
      <w:pPr>
        <w:widowControl/>
        <w:spacing w:after="0" w:line="240" w:lineRule="auto"/>
        <w:ind w:left="1440"/>
        <w:jc w:val="both"/>
        <w:rPr>
          <w:rFonts w:ascii="Times New Roman" w:hAnsi="Times New Roman"/>
        </w:rPr>
      </w:pPr>
    </w:p>
    <w:p w:rsidR="00CE0181" w:rsidRDefault="00CE0181" w:rsidP="00CE0181">
      <w:pPr>
        <w:widowControl/>
        <w:numPr>
          <w:ilvl w:val="1"/>
          <w:numId w:val="1"/>
        </w:numPr>
        <w:spacing w:after="0" w:line="240" w:lineRule="auto"/>
        <w:jc w:val="both"/>
        <w:rPr>
          <w:rFonts w:ascii="Times New Roman" w:hAnsi="Times New Roman"/>
        </w:rPr>
      </w:pPr>
      <w:r w:rsidRPr="00D476FB">
        <w:rPr>
          <w:rFonts w:ascii="Times New Roman" w:hAnsi="Times New Roman"/>
        </w:rPr>
        <w:t>Employees (staff and faculty) will close and lock all doors, windows and blinds and turn off lights when leaving a room.</w:t>
      </w:r>
    </w:p>
    <w:p w:rsidR="00CE0181" w:rsidRPr="00D476FB" w:rsidRDefault="00CE0181" w:rsidP="00CE0181">
      <w:pPr>
        <w:widowControl/>
        <w:spacing w:after="0" w:line="240" w:lineRule="auto"/>
        <w:ind w:left="1440"/>
        <w:jc w:val="both"/>
        <w:rPr>
          <w:rFonts w:ascii="Times New Roman" w:hAnsi="Times New Roman"/>
        </w:rPr>
      </w:pPr>
    </w:p>
    <w:p w:rsidR="00CE0181" w:rsidRDefault="00CE0181" w:rsidP="00CE0181">
      <w:pPr>
        <w:widowControl/>
        <w:numPr>
          <w:ilvl w:val="1"/>
          <w:numId w:val="1"/>
        </w:numPr>
        <w:spacing w:after="0" w:line="240" w:lineRule="auto"/>
        <w:jc w:val="both"/>
        <w:rPr>
          <w:rFonts w:ascii="Times New Roman" w:hAnsi="Times New Roman"/>
        </w:rPr>
      </w:pPr>
      <w:r w:rsidRPr="00D476FB">
        <w:rPr>
          <w:rFonts w:ascii="Times New Roman" w:hAnsi="Times New Roman"/>
        </w:rPr>
        <w:t>The “</w:t>
      </w:r>
      <w:r w:rsidRPr="0086740F">
        <w:rPr>
          <w:rFonts w:ascii="Times New Roman" w:hAnsi="Times New Roman"/>
          <w:i/>
          <w:u w:val="single"/>
        </w:rPr>
        <w:t>Crime Awareness and Campus Security Act</w:t>
      </w:r>
      <w:r w:rsidRPr="00D476FB">
        <w:rPr>
          <w:rFonts w:ascii="Times New Roman" w:hAnsi="Times New Roman"/>
        </w:rPr>
        <w:t>” is available upon request to students, employees (staff and faculty) and prospective students.</w:t>
      </w:r>
    </w:p>
    <w:p w:rsidR="00CE0181" w:rsidRPr="00D476FB" w:rsidRDefault="00CE0181" w:rsidP="00CE0181">
      <w:pPr>
        <w:widowControl/>
        <w:spacing w:after="0" w:line="240" w:lineRule="auto"/>
        <w:ind w:left="1440"/>
        <w:jc w:val="both"/>
        <w:rPr>
          <w:rFonts w:ascii="Times New Roman" w:hAnsi="Times New Roman"/>
        </w:rPr>
      </w:pPr>
    </w:p>
    <w:p w:rsidR="00CE0181" w:rsidRDefault="00CE0181" w:rsidP="00CE0181">
      <w:pPr>
        <w:widowControl/>
        <w:numPr>
          <w:ilvl w:val="1"/>
          <w:numId w:val="1"/>
        </w:numPr>
        <w:spacing w:after="0" w:line="240" w:lineRule="auto"/>
        <w:jc w:val="both"/>
        <w:rPr>
          <w:rFonts w:ascii="Times New Roman" w:hAnsi="Times New Roman"/>
        </w:rPr>
      </w:pPr>
      <w:r w:rsidRPr="00D476FB">
        <w:rPr>
          <w:rFonts w:ascii="Times New Roman" w:hAnsi="Times New Roman"/>
        </w:rPr>
        <w:t>The School has no formal program, other than orientation, that disseminates this information.  All information is available on request.</w:t>
      </w:r>
    </w:p>
    <w:p w:rsidR="00CE0181" w:rsidRPr="00D476FB" w:rsidRDefault="00CE0181" w:rsidP="00CE0181">
      <w:pPr>
        <w:widowControl/>
        <w:spacing w:after="0" w:line="240" w:lineRule="auto"/>
        <w:ind w:left="1440"/>
        <w:jc w:val="both"/>
        <w:rPr>
          <w:rFonts w:ascii="Times New Roman" w:hAnsi="Times New Roman"/>
        </w:rPr>
      </w:pPr>
    </w:p>
    <w:p w:rsidR="00CE0181" w:rsidRDefault="00CE0181" w:rsidP="00CE0181">
      <w:pPr>
        <w:widowControl/>
        <w:numPr>
          <w:ilvl w:val="1"/>
          <w:numId w:val="1"/>
        </w:numPr>
        <w:spacing w:after="0" w:line="240" w:lineRule="auto"/>
        <w:jc w:val="both"/>
        <w:rPr>
          <w:rFonts w:ascii="Times New Roman" w:hAnsi="Times New Roman"/>
        </w:rPr>
      </w:pPr>
      <w:r w:rsidRPr="00D476FB">
        <w:rPr>
          <w:rFonts w:ascii="Times New Roman" w:hAnsi="Times New Roman"/>
        </w:rPr>
        <w:t>Information regarding any crimes committed on the campus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w:t>
      </w:r>
      <w:r>
        <w:rPr>
          <w:rFonts w:ascii="Times New Roman" w:hAnsi="Times New Roman"/>
        </w:rPr>
        <w:t>,</w:t>
      </w:r>
      <w:r w:rsidRPr="00D476FB">
        <w:rPr>
          <w:rFonts w:ascii="Times New Roman" w:hAnsi="Times New Roman"/>
        </w:rPr>
        <w:t xml:space="preserve"> the safety of an individual, cause a suspect to flee evade detection: or result in the destruction of evidence.  Once the reason for the lack of disclosure is no longer in force, the institution must disclose the information.  If there is a request for information that is older than sixty 60 days, that information must be made available within two (2) business days of the request.  </w:t>
      </w:r>
    </w:p>
    <w:p w:rsidR="00CE0181" w:rsidRPr="00D476FB" w:rsidRDefault="00CE0181" w:rsidP="00CE0181">
      <w:pPr>
        <w:ind w:left="1440"/>
        <w:jc w:val="both"/>
        <w:rPr>
          <w:rFonts w:ascii="Times New Roman" w:hAnsi="Times New Roman"/>
        </w:rPr>
      </w:pPr>
    </w:p>
    <w:p w:rsidR="00CE0181" w:rsidRPr="00D476FB" w:rsidRDefault="00CE0181" w:rsidP="00CE0181">
      <w:pPr>
        <w:widowControl/>
        <w:numPr>
          <w:ilvl w:val="0"/>
          <w:numId w:val="1"/>
        </w:numPr>
        <w:spacing w:after="0" w:line="240" w:lineRule="auto"/>
        <w:jc w:val="both"/>
        <w:rPr>
          <w:rFonts w:ascii="Times New Roman" w:hAnsi="Times New Roman"/>
        </w:rPr>
      </w:pPr>
      <w:r w:rsidRPr="00D476FB">
        <w:rPr>
          <w:rFonts w:ascii="Times New Roman" w:hAnsi="Times New Roman"/>
        </w:rPr>
        <w:lastRenderedPageBreak/>
        <w:t>The institution does not offer regularly scheduled crime awareness or prevention programs other than orientation where all the institution’s policies and regulations are properly disclosed to prospective students.</w:t>
      </w:r>
    </w:p>
    <w:p w:rsidR="00CE0181" w:rsidRPr="00D476FB" w:rsidRDefault="00CE0181" w:rsidP="00CE0181">
      <w:pPr>
        <w:jc w:val="both"/>
        <w:rPr>
          <w:rFonts w:ascii="Times New Roman" w:hAnsi="Times New Roman"/>
        </w:rPr>
      </w:pPr>
    </w:p>
    <w:p w:rsidR="00CE0181" w:rsidRPr="00D476FB" w:rsidRDefault="00CE0181" w:rsidP="00CE0181">
      <w:pPr>
        <w:widowControl/>
        <w:numPr>
          <w:ilvl w:val="0"/>
          <w:numId w:val="1"/>
        </w:numPr>
        <w:spacing w:after="0" w:line="240" w:lineRule="auto"/>
        <w:jc w:val="both"/>
        <w:rPr>
          <w:rFonts w:ascii="Times New Roman" w:hAnsi="Times New Roman"/>
        </w:rPr>
      </w:pPr>
      <w:r w:rsidRPr="00D476FB">
        <w:rPr>
          <w:rFonts w:ascii="Times New Roman" w:hAnsi="Times New Roman"/>
        </w:rPr>
        <w:t xml:space="preserve">All incidents shall be recorded in the </w:t>
      </w:r>
      <w:r>
        <w:rPr>
          <w:rFonts w:ascii="Times New Roman" w:hAnsi="Times New Roman"/>
        </w:rPr>
        <w:t>Institutions</w:t>
      </w:r>
      <w:r w:rsidRPr="00D476FB">
        <w:rPr>
          <w:rFonts w:ascii="Times New Roman" w:hAnsi="Times New Roman"/>
        </w:rPr>
        <w:t xml:space="preserve"> daily Incident Log located on campus</w:t>
      </w:r>
      <w:r>
        <w:rPr>
          <w:rFonts w:ascii="Times New Roman" w:hAnsi="Times New Roman"/>
        </w:rPr>
        <w:t xml:space="preserve"> </w:t>
      </w:r>
      <w:r w:rsidRPr="00D476FB">
        <w:rPr>
          <w:rFonts w:ascii="Times New Roman" w:hAnsi="Times New Roman"/>
        </w:rPr>
        <w:t xml:space="preserve">at the </w:t>
      </w:r>
      <w:r>
        <w:rPr>
          <w:rFonts w:ascii="Times New Roman" w:hAnsi="Times New Roman"/>
        </w:rPr>
        <w:t xml:space="preserve">Administration Office of the School President.  </w:t>
      </w:r>
      <w:r w:rsidRPr="00D476FB">
        <w:rPr>
          <w:rFonts w:ascii="Times New Roman" w:hAnsi="Times New Roman"/>
        </w:rPr>
        <w:t>The log includes the date, time, location, incident reported, and disposition of incident and the name of the person who took the report.  The report must be entered in the log with two (2) business days after it is reported to the school’s official, unless that disclosure is prohibited by law, would endanger the confidentiality of the victim.</w:t>
      </w:r>
    </w:p>
    <w:p w:rsidR="00CE0181" w:rsidRPr="00D476FB" w:rsidRDefault="00CE0181" w:rsidP="00CE0181">
      <w:pPr>
        <w:jc w:val="both"/>
        <w:rPr>
          <w:rFonts w:ascii="Times New Roman" w:hAnsi="Times New Roman"/>
        </w:rPr>
      </w:pPr>
    </w:p>
    <w:p w:rsidR="00CE0181" w:rsidRPr="00D476FB" w:rsidRDefault="00CE0181" w:rsidP="00CE0181">
      <w:pPr>
        <w:widowControl/>
        <w:numPr>
          <w:ilvl w:val="0"/>
          <w:numId w:val="1"/>
        </w:numPr>
        <w:spacing w:after="0" w:line="240" w:lineRule="auto"/>
        <w:jc w:val="both"/>
        <w:rPr>
          <w:rFonts w:ascii="Times New Roman" w:hAnsi="Times New Roman"/>
        </w:rPr>
      </w:pPr>
      <w:r w:rsidRPr="00D476FB">
        <w:rPr>
          <w:rFonts w:ascii="Times New Roman" w:hAnsi="Times New Roman"/>
        </w:rPr>
        <w:t>This institution does not permit the sale, possession or consumption of alcoholic beverages on school property and adheres to and enforces all state underage-drinking laws.</w:t>
      </w:r>
    </w:p>
    <w:p w:rsidR="00CE0181" w:rsidRPr="00D476FB" w:rsidRDefault="00CE0181" w:rsidP="00CE0181">
      <w:pPr>
        <w:jc w:val="both"/>
        <w:rPr>
          <w:rFonts w:ascii="Times New Roman" w:hAnsi="Times New Roman"/>
        </w:rPr>
      </w:pPr>
    </w:p>
    <w:p w:rsidR="00CE0181" w:rsidRPr="00D476FB" w:rsidRDefault="00CE0181" w:rsidP="00CE0181">
      <w:pPr>
        <w:widowControl/>
        <w:numPr>
          <w:ilvl w:val="0"/>
          <w:numId w:val="1"/>
        </w:numPr>
        <w:spacing w:after="0" w:line="240" w:lineRule="auto"/>
        <w:jc w:val="both"/>
        <w:rPr>
          <w:rFonts w:ascii="Times New Roman" w:hAnsi="Times New Roman"/>
        </w:rPr>
      </w:pPr>
      <w:r w:rsidRPr="00D476FB">
        <w:rPr>
          <w:rFonts w:ascii="Times New Roman" w:hAnsi="Times New Roman"/>
        </w:rPr>
        <w:t>The institution does not permit the possession, use or sale of illegal drugs by its employees and students and adheres to and enforces all state and Federal drug laws.  The violations of these policies by students or employees may result in expulsion, termination and/or arrest.</w:t>
      </w:r>
    </w:p>
    <w:p w:rsidR="00CE0181" w:rsidRPr="00D476FB" w:rsidRDefault="00CE0181" w:rsidP="00CE0181">
      <w:pPr>
        <w:jc w:val="both"/>
        <w:rPr>
          <w:rFonts w:ascii="Times New Roman" w:hAnsi="Times New Roman"/>
        </w:rPr>
      </w:pPr>
    </w:p>
    <w:p w:rsidR="00CE0181" w:rsidRPr="00D476FB" w:rsidRDefault="00CE0181" w:rsidP="00CE0181">
      <w:pPr>
        <w:widowControl/>
        <w:numPr>
          <w:ilvl w:val="0"/>
          <w:numId w:val="1"/>
        </w:numPr>
        <w:spacing w:after="0" w:line="240" w:lineRule="auto"/>
        <w:jc w:val="both"/>
        <w:rPr>
          <w:rFonts w:ascii="Times New Roman" w:hAnsi="Times New Roman"/>
        </w:rPr>
      </w:pPr>
      <w:r w:rsidRPr="00D476FB">
        <w:rPr>
          <w:rFonts w:ascii="Times New Roman" w:hAnsi="Times New Roman"/>
        </w:rPr>
        <w:t xml:space="preserve">Information concerning drug and alcohol abuse education program are posted at campus and is distributed annually to students and staff.  </w:t>
      </w:r>
      <w:r w:rsidRPr="00D476FB">
        <w:rPr>
          <w:rFonts w:ascii="Times New Roman" w:hAnsi="Times New Roman"/>
          <w:i/>
          <w:iCs/>
        </w:rPr>
        <w:t>(Institutions are advised to make available to students and</w:t>
      </w:r>
      <w:r w:rsidRPr="00D476FB">
        <w:rPr>
          <w:rFonts w:ascii="Times New Roman" w:hAnsi="Times New Roman"/>
        </w:rPr>
        <w:t xml:space="preserve"> </w:t>
      </w:r>
      <w:r w:rsidRPr="00D476FB">
        <w:rPr>
          <w:rFonts w:ascii="Times New Roman" w:hAnsi="Times New Roman"/>
          <w:i/>
          <w:iCs/>
        </w:rPr>
        <w:t>staff members information on an agency that provides counseling and help on drug and alcohol abuse education).</w:t>
      </w:r>
    </w:p>
    <w:p w:rsidR="00CE0181" w:rsidRPr="00D476FB" w:rsidRDefault="00CE0181" w:rsidP="00CE0181">
      <w:pPr>
        <w:jc w:val="both"/>
        <w:rPr>
          <w:rFonts w:ascii="Times New Roman" w:hAnsi="Times New Roman"/>
        </w:rPr>
      </w:pPr>
    </w:p>
    <w:p w:rsidR="00CE0181" w:rsidRDefault="00CE0181" w:rsidP="00CE0181">
      <w:pPr>
        <w:widowControl/>
        <w:numPr>
          <w:ilvl w:val="0"/>
          <w:numId w:val="1"/>
        </w:numPr>
        <w:spacing w:after="0" w:line="240" w:lineRule="auto"/>
        <w:jc w:val="both"/>
        <w:rPr>
          <w:rFonts w:ascii="Times New Roman" w:hAnsi="Times New Roman"/>
        </w:rPr>
      </w:pPr>
      <w:r w:rsidRPr="00D476FB">
        <w:rPr>
          <w:rFonts w:ascii="Times New Roman" w:hAnsi="Times New Roman"/>
        </w:rPr>
        <w:t>Sexual assaults (criminal offences) on campus will be reported immediately to the institution’s official, who will report it to (911) emergency and police units.  The person who was victimized will be encouraged to seek counseling at a rape crisis center and to maintain all physical evidence until such a time as that person can be properly transported to a hospital or rape crisis center for proper treatment.  This institution has zero tolerance of such assault; the violation of this policy by students or employees may result in expulsion, while investigations are being followed, termination and/or arrest.</w:t>
      </w:r>
    </w:p>
    <w:p w:rsidR="00CE0181" w:rsidRDefault="00CE0181" w:rsidP="00CE0181">
      <w:pPr>
        <w:pStyle w:val="ListParagraph"/>
        <w:rPr>
          <w:rFonts w:ascii="Times New Roman" w:hAnsi="Times New Roman"/>
        </w:rPr>
      </w:pPr>
    </w:p>
    <w:p w:rsidR="00CE0181" w:rsidRPr="00905245" w:rsidRDefault="00CE0181" w:rsidP="00CE0181">
      <w:pPr>
        <w:widowControl/>
        <w:numPr>
          <w:ilvl w:val="0"/>
          <w:numId w:val="1"/>
        </w:numPr>
        <w:spacing w:after="0" w:line="240" w:lineRule="auto"/>
        <w:jc w:val="both"/>
        <w:rPr>
          <w:rFonts w:ascii="Times New Roman" w:hAnsi="Times New Roman"/>
        </w:rPr>
      </w:pPr>
      <w:r>
        <w:rPr>
          <w:rFonts w:ascii="Times New Roman" w:hAnsi="Times New Roman"/>
        </w:rPr>
        <w:t>The Institution</w:t>
      </w:r>
      <w:r w:rsidRPr="00905245">
        <w:rPr>
          <w:rFonts w:ascii="Times New Roman" w:hAnsi="Times New Roman"/>
        </w:rPr>
        <w:t xml:space="preserve"> encourages all students and employees to be responsible for their own security and the security of others.  Please report any known criminal offenses occurring on campus to the school administration. </w:t>
      </w:r>
    </w:p>
    <w:p w:rsidR="00CE0181" w:rsidRPr="00905245" w:rsidRDefault="00CE0181" w:rsidP="00CE0181">
      <w:pPr>
        <w:pStyle w:val="ListParagraph"/>
        <w:rPr>
          <w:rFonts w:ascii="Times New Roman" w:hAnsi="Times New Roman"/>
        </w:rPr>
      </w:pPr>
    </w:p>
    <w:p w:rsidR="00CE0181" w:rsidRPr="00B20328" w:rsidRDefault="00CE0181" w:rsidP="00CE0181">
      <w:pPr>
        <w:widowControl/>
        <w:numPr>
          <w:ilvl w:val="0"/>
          <w:numId w:val="1"/>
        </w:numPr>
        <w:spacing w:after="0" w:line="240" w:lineRule="auto"/>
        <w:jc w:val="both"/>
        <w:rPr>
          <w:rFonts w:ascii="Times New Roman" w:hAnsi="Times New Roman"/>
        </w:rPr>
      </w:pPr>
      <w:r w:rsidRPr="00B20328">
        <w:rPr>
          <w:rFonts w:ascii="Times New Roman" w:hAnsi="Times New Roman"/>
        </w:rPr>
        <w:t xml:space="preserve"> In the event a sex offense should occur on campus, the victim should take the following steps:</w:t>
      </w:r>
    </w:p>
    <w:p w:rsidR="00CE0181" w:rsidRPr="00905245" w:rsidRDefault="00CE0181" w:rsidP="00CE0181">
      <w:pPr>
        <w:widowControl/>
        <w:numPr>
          <w:ilvl w:val="0"/>
          <w:numId w:val="2"/>
        </w:numPr>
        <w:spacing w:after="0" w:line="240" w:lineRule="auto"/>
        <w:rPr>
          <w:rFonts w:ascii="Times New Roman" w:hAnsi="Times New Roman"/>
        </w:rPr>
      </w:pPr>
      <w:r w:rsidRPr="00905245">
        <w:rPr>
          <w:rFonts w:ascii="Times New Roman" w:hAnsi="Times New Roman"/>
        </w:rPr>
        <w:t>Report the offense to the school administration.</w:t>
      </w:r>
    </w:p>
    <w:p w:rsidR="00CE0181" w:rsidRPr="00905245" w:rsidRDefault="00CE0181" w:rsidP="00CE0181">
      <w:pPr>
        <w:widowControl/>
        <w:numPr>
          <w:ilvl w:val="0"/>
          <w:numId w:val="2"/>
        </w:numPr>
        <w:spacing w:after="0" w:line="240" w:lineRule="auto"/>
        <w:rPr>
          <w:rFonts w:ascii="Times New Roman" w:hAnsi="Times New Roman"/>
        </w:rPr>
      </w:pPr>
      <w:r w:rsidRPr="00905245">
        <w:rPr>
          <w:rFonts w:ascii="Times New Roman" w:hAnsi="Times New Roman"/>
        </w:rPr>
        <w:t>Preserve any evidence as may be necessary to the proof of the criminal offense.</w:t>
      </w:r>
    </w:p>
    <w:p w:rsidR="00CE0181" w:rsidRPr="00905245" w:rsidRDefault="00CE0181" w:rsidP="00CE0181">
      <w:pPr>
        <w:widowControl/>
        <w:numPr>
          <w:ilvl w:val="0"/>
          <w:numId w:val="2"/>
        </w:numPr>
        <w:spacing w:after="0" w:line="240" w:lineRule="auto"/>
        <w:rPr>
          <w:rFonts w:ascii="Times New Roman" w:hAnsi="Times New Roman"/>
        </w:rPr>
      </w:pPr>
      <w:r w:rsidRPr="00905245">
        <w:rPr>
          <w:rFonts w:ascii="Times New Roman" w:hAnsi="Times New Roman"/>
        </w:rPr>
        <w:t>Request assistance, if desired, from school administration in reporting the crime to local law enforcement agencies.</w:t>
      </w:r>
    </w:p>
    <w:p w:rsidR="00CE0181" w:rsidRPr="00905245" w:rsidRDefault="00CE0181" w:rsidP="00CE0181">
      <w:pPr>
        <w:widowControl/>
        <w:numPr>
          <w:ilvl w:val="0"/>
          <w:numId w:val="2"/>
        </w:numPr>
        <w:spacing w:after="0" w:line="240" w:lineRule="auto"/>
        <w:rPr>
          <w:rFonts w:ascii="Times New Roman" w:hAnsi="Times New Roman"/>
        </w:rPr>
      </w:pPr>
      <w:r w:rsidRPr="00905245">
        <w:rPr>
          <w:rFonts w:ascii="Times New Roman" w:hAnsi="Times New Roman"/>
        </w:rPr>
        <w:t>Request a change in the academic situation if necessary.</w:t>
      </w:r>
    </w:p>
    <w:p w:rsidR="00CE0181" w:rsidRPr="00905245" w:rsidRDefault="00CE0181" w:rsidP="00CE0181">
      <w:pPr>
        <w:pStyle w:val="ListParagraph"/>
        <w:rPr>
          <w:rFonts w:ascii="Times New Roman" w:hAnsi="Times New Roman"/>
        </w:rPr>
      </w:pPr>
    </w:p>
    <w:p w:rsidR="00CE0181" w:rsidRPr="00905245" w:rsidRDefault="00CE0181" w:rsidP="00CE0181">
      <w:pPr>
        <w:widowControl/>
        <w:numPr>
          <w:ilvl w:val="0"/>
          <w:numId w:val="1"/>
        </w:numPr>
        <w:spacing w:after="0" w:line="240" w:lineRule="auto"/>
        <w:jc w:val="both"/>
        <w:rPr>
          <w:rFonts w:ascii="Times New Roman" w:hAnsi="Times New Roman"/>
        </w:rPr>
      </w:pPr>
      <w:r w:rsidRPr="00905245">
        <w:rPr>
          <w:rFonts w:ascii="Times New Roman" w:hAnsi="Times New Roman"/>
        </w:rPr>
        <w:t xml:space="preserve">On campus disciplinary action in cases of alleged sexual assault will be based on the findings of the law enforcement agency investigating the facts pertaining to the crime and other mitigating circumstances.  </w:t>
      </w:r>
    </w:p>
    <w:p w:rsidR="00CE0181" w:rsidRPr="00905245" w:rsidRDefault="00CE0181" w:rsidP="00CE0181">
      <w:pPr>
        <w:ind w:left="720"/>
        <w:jc w:val="both"/>
        <w:rPr>
          <w:rFonts w:ascii="Times New Roman" w:hAnsi="Times New Roman"/>
        </w:rPr>
      </w:pPr>
    </w:p>
    <w:p w:rsidR="00CE0181" w:rsidRPr="00CB72C9" w:rsidRDefault="00CE0181" w:rsidP="00CE0181">
      <w:pPr>
        <w:widowControl/>
        <w:numPr>
          <w:ilvl w:val="0"/>
          <w:numId w:val="1"/>
        </w:numPr>
        <w:spacing w:after="0" w:line="240" w:lineRule="auto"/>
        <w:jc w:val="both"/>
        <w:rPr>
          <w:rFonts w:ascii="Times New Roman" w:hAnsi="Times New Roman"/>
        </w:rPr>
      </w:pPr>
      <w:r w:rsidRPr="00905245">
        <w:rPr>
          <w:rFonts w:ascii="Times New Roman" w:hAnsi="Times New Roman"/>
        </w:rPr>
        <w:t>These records are available upon request through the administrative offices.</w:t>
      </w:r>
    </w:p>
    <w:p w:rsidR="00CE0181" w:rsidRPr="00CB72C9" w:rsidRDefault="00CE0181" w:rsidP="00CE0181">
      <w:pPr>
        <w:pStyle w:val="ListParagraph"/>
        <w:rPr>
          <w:rFonts w:ascii="Times New Roman" w:hAnsi="Times New Roman"/>
        </w:rPr>
      </w:pPr>
    </w:p>
    <w:p w:rsidR="00CE0181" w:rsidRDefault="00CE0181" w:rsidP="00CE0181">
      <w:pPr>
        <w:widowControl/>
        <w:numPr>
          <w:ilvl w:val="0"/>
          <w:numId w:val="1"/>
        </w:numPr>
        <w:spacing w:after="0" w:line="240" w:lineRule="auto"/>
        <w:jc w:val="both"/>
        <w:rPr>
          <w:rFonts w:ascii="Times New Roman" w:hAnsi="Times New Roman"/>
          <w:color w:val="FF0000"/>
        </w:rPr>
      </w:pPr>
      <w:r w:rsidRPr="00CB72C9">
        <w:rPr>
          <w:rFonts w:ascii="Times New Roman" w:hAnsi="Times New Roman"/>
        </w:rPr>
        <w:t xml:space="preserve">Information for crime victims about disciplinary proceedings.   The institution will, upon written request, disclose to the alleged victim of any crime of violence, or a non-forcible sex offense, the results of any disciplinary proceedings conducted by the institution against a student who is the alleged perpetrator of such crime or offense.  If the alleged victim is deceased as a result of the crime or offense, the information shall be provided, upon request to the next of kin of the alleged victim.  This provision applies to any disciplinary proceeding conducted by the institution on or after August 14, 2009. </w:t>
      </w:r>
    </w:p>
    <w:p w:rsidR="00CE0181" w:rsidRDefault="00CE0181" w:rsidP="00CE0181">
      <w:pPr>
        <w:pStyle w:val="ListParagraph"/>
        <w:rPr>
          <w:rFonts w:ascii="Times New Roman" w:hAnsi="Times New Roman"/>
          <w:color w:val="FF0000"/>
        </w:rPr>
      </w:pPr>
    </w:p>
    <w:p w:rsidR="00CE0181" w:rsidRPr="00B20328" w:rsidRDefault="00CE0181" w:rsidP="00CE0181">
      <w:pPr>
        <w:widowControl/>
        <w:numPr>
          <w:ilvl w:val="0"/>
          <w:numId w:val="1"/>
        </w:numPr>
        <w:spacing w:after="0" w:line="240" w:lineRule="auto"/>
        <w:jc w:val="both"/>
        <w:rPr>
          <w:rFonts w:ascii="Times New Roman" w:hAnsi="Times New Roman"/>
        </w:rPr>
      </w:pPr>
      <w:r w:rsidRPr="00B20328">
        <w:rPr>
          <w:rFonts w:ascii="Times New Roman" w:hAnsi="Times New Roman"/>
        </w:rPr>
        <w:t>As part of the Crime Control and Law Enforcement Act of 1994,</w:t>
      </w:r>
      <w:r w:rsidRPr="00B20328">
        <w:rPr>
          <w:rFonts w:ascii="Times New Roman" w:hAnsi="Times New Roman"/>
          <w:color w:val="FF0000"/>
        </w:rPr>
        <w:t xml:space="preserve"> </w:t>
      </w:r>
      <w:r w:rsidRPr="00B20328">
        <w:rPr>
          <w:rFonts w:ascii="Times New Roman" w:hAnsi="Times New Roman"/>
        </w:rPr>
        <w:t xml:space="preserve">the institution is required to make the following link/information available to the campus community where information can be accessed regarding registered sex offenders.  </w:t>
      </w:r>
    </w:p>
    <w:p w:rsidR="00CE0181" w:rsidRPr="00CE0901" w:rsidRDefault="00CE0181" w:rsidP="00CE0181">
      <w:pPr>
        <w:ind w:left="720"/>
        <w:jc w:val="both"/>
        <w:rPr>
          <w:rFonts w:ascii="Times New Roman" w:hAnsi="Times New Roman"/>
          <w:color w:val="FF0000"/>
        </w:rPr>
      </w:pPr>
      <w:r w:rsidRPr="00C35AC9">
        <w:rPr>
          <w:rFonts w:ascii="Times New Roman" w:hAnsi="Times New Roman"/>
        </w:rPr>
        <w:t xml:space="preserve">Link: </w:t>
      </w:r>
      <w:hyperlink r:id="rId5" w:history="1">
        <w:r>
          <w:rPr>
            <w:rStyle w:val="Hyperlink"/>
            <w:rFonts w:cs="Arial"/>
          </w:rPr>
          <w:t>http://www.city-data.com/soz/soz-78613.html</w:t>
        </w:r>
      </w:hyperlink>
    </w:p>
    <w:p w:rsidR="00CE0181" w:rsidRDefault="00CE0181" w:rsidP="00CE0181">
      <w:pPr>
        <w:jc w:val="both"/>
        <w:rPr>
          <w:rFonts w:ascii="Times New Roman" w:hAnsi="Times New Roman"/>
        </w:rPr>
      </w:pPr>
      <w:r w:rsidRPr="00C045E3">
        <w:rPr>
          <w:rFonts w:ascii="Times New Roman" w:hAnsi="Times New Roman"/>
        </w:rPr>
        <w:t xml:space="preserve">Students and employees should refer to the following person or agency when reporting or seeking help on a criminal incident.  Please note that any emergency that requires immediate attention should not be waited upon on to report to the school’s </w:t>
      </w:r>
      <w:r>
        <w:rPr>
          <w:rFonts w:ascii="Times New Roman" w:hAnsi="Times New Roman"/>
        </w:rPr>
        <w:t>President</w:t>
      </w:r>
      <w:r w:rsidRPr="00C045E3">
        <w:rPr>
          <w:rFonts w:ascii="Times New Roman" w:hAnsi="Times New Roman"/>
        </w:rPr>
        <w:t xml:space="preserve"> but rather contact the appropriate agency by calling (911).</w:t>
      </w:r>
      <w:r>
        <w:rPr>
          <w:rFonts w:ascii="Times New Roman" w:hAnsi="Times New Roman"/>
        </w:rPr>
        <w:t xml:space="preserve">  </w:t>
      </w:r>
    </w:p>
    <w:p w:rsidR="00CE0181" w:rsidRPr="007C10DF" w:rsidRDefault="00CE0181" w:rsidP="00CE0181">
      <w:pPr>
        <w:jc w:val="both"/>
        <w:rPr>
          <w:rFonts w:ascii="Times New Roman" w:hAnsi="Times New Roman"/>
        </w:rPr>
      </w:pPr>
      <w:r w:rsidRPr="0057721F">
        <w:rPr>
          <w:rFonts w:asciiTheme="majorHAnsi" w:hAnsiTheme="majorHAnsi"/>
          <w:b/>
          <w:i/>
          <w:color w:val="365F91" w:themeColor="accent1" w:themeShade="BF"/>
          <w:sz w:val="28"/>
          <w:szCs w:val="28"/>
        </w:rPr>
        <w:t>GENERAL EMERGENCY PROCEDURES</w:t>
      </w:r>
    </w:p>
    <w:p w:rsidR="00CE0181" w:rsidRPr="003F7248" w:rsidRDefault="00CE0181" w:rsidP="00CE0181">
      <w:pPr>
        <w:jc w:val="both"/>
        <w:rPr>
          <w:rFonts w:ascii="Times New Roman" w:hAnsi="Times New Roman"/>
          <w:color w:val="000000" w:themeColor="text1"/>
        </w:rPr>
      </w:pPr>
      <w:r w:rsidRPr="003F7248">
        <w:rPr>
          <w:rFonts w:ascii="Times New Roman" w:hAnsi="Times New Roman"/>
          <w:b/>
          <w:color w:val="000000" w:themeColor="text1"/>
          <w:u w:val="single"/>
        </w:rPr>
        <w:t>Who to Contact</w:t>
      </w:r>
    </w:p>
    <w:p w:rsidR="00CE0181" w:rsidRPr="003F7248" w:rsidRDefault="00CE0181" w:rsidP="00CE0181">
      <w:pPr>
        <w:jc w:val="both"/>
        <w:rPr>
          <w:rFonts w:ascii="Times New Roman" w:eastAsia="Cambria" w:hAnsi="Times New Roman"/>
        </w:rPr>
      </w:pPr>
      <w:r w:rsidRPr="003F7248">
        <w:rPr>
          <w:rFonts w:ascii="Times New Roman" w:hAnsi="Times New Roman"/>
          <w:color w:val="000000" w:themeColor="text1"/>
        </w:rPr>
        <w:t xml:space="preserve">All employees are expected to be familiar with and to follow procedures outlined in the </w:t>
      </w:r>
      <w:r w:rsidRPr="00DC08AD">
        <w:rPr>
          <w:rFonts w:ascii="Times New Roman" w:hAnsi="Times New Roman"/>
          <w:color w:val="000000" w:themeColor="text1"/>
        </w:rPr>
        <w:t xml:space="preserve">GOSHEN SCHOOL OF </w:t>
      </w:r>
      <w:proofErr w:type="gramStart"/>
      <w:r w:rsidRPr="00DC08AD">
        <w:rPr>
          <w:rFonts w:ascii="Times New Roman" w:hAnsi="Times New Roman"/>
          <w:color w:val="000000" w:themeColor="text1"/>
        </w:rPr>
        <w:t>COSMETOLOGY</w:t>
      </w:r>
      <w:r>
        <w:rPr>
          <w:rFonts w:ascii="Times New Roman" w:hAnsi="Times New Roman"/>
          <w:color w:val="000000" w:themeColor="text1"/>
        </w:rPr>
        <w:t xml:space="preserve"> </w:t>
      </w:r>
      <w:r w:rsidRPr="003F7248">
        <w:rPr>
          <w:rFonts w:ascii="Times New Roman" w:hAnsi="Times New Roman"/>
          <w:color w:val="000000" w:themeColor="text1"/>
        </w:rPr>
        <w:t xml:space="preserve"> Critical</w:t>
      </w:r>
      <w:proofErr w:type="gramEnd"/>
      <w:r w:rsidRPr="003F7248">
        <w:rPr>
          <w:rFonts w:ascii="Times New Roman" w:hAnsi="Times New Roman"/>
          <w:color w:val="000000" w:themeColor="text1"/>
        </w:rPr>
        <w:t xml:space="preserve"> Response Plan.  </w:t>
      </w:r>
      <w:r w:rsidRPr="003F7248">
        <w:rPr>
          <w:rFonts w:ascii="Times New Roman" w:eastAsia="Cambria" w:hAnsi="Times New Roman"/>
        </w:rPr>
        <w:t>In the case of an emergency or immediate or perceived threat toward the students and/or employees, or immediate or perceived threat toward any other person on the school premises, the employee is authorized make an emergency call to 911.  Instructors (including student instructors) and/or staff members should remain in the room with their students if they are notified of a possible emergency.  As soon as is reasonably possible, the Administration should be notified of the threat.</w:t>
      </w:r>
    </w:p>
    <w:p w:rsidR="00CE0181" w:rsidRPr="003F7248" w:rsidRDefault="00CE0181" w:rsidP="00CE0181">
      <w:pPr>
        <w:jc w:val="both"/>
        <w:rPr>
          <w:rFonts w:ascii="Times New Roman" w:eastAsia="Cambria" w:hAnsi="Times New Roman"/>
          <w:b/>
          <w:u w:val="single"/>
        </w:rPr>
      </w:pPr>
      <w:r w:rsidRPr="003F7248">
        <w:rPr>
          <w:rFonts w:ascii="Times New Roman" w:eastAsia="Cambria" w:hAnsi="Times New Roman"/>
          <w:b/>
          <w:u w:val="single"/>
        </w:rPr>
        <w:t>Medical Attention</w:t>
      </w:r>
    </w:p>
    <w:p w:rsidR="00CE0181" w:rsidRPr="003F7248" w:rsidRDefault="00CE0181" w:rsidP="00CE0181">
      <w:pPr>
        <w:jc w:val="both"/>
        <w:rPr>
          <w:rFonts w:ascii="Times New Roman" w:eastAsia="Cambria" w:hAnsi="Times New Roman"/>
        </w:rPr>
      </w:pPr>
      <w:r w:rsidRPr="003F7248">
        <w:rPr>
          <w:rFonts w:ascii="Times New Roman" w:eastAsia="Cambria" w:hAnsi="Times New Roman"/>
        </w:rPr>
        <w:t>Anything requiring more than minor attention is to be referred to the local hospital.  Except in cases of severe illness or medical emergencies, students are considered mature enough to seek appropriate relief such as returning home, visiting the restroom, or seeking medical help.</w:t>
      </w:r>
    </w:p>
    <w:p w:rsidR="00CE0181" w:rsidRPr="0057721F" w:rsidRDefault="00CE0181" w:rsidP="00CE0181">
      <w:pPr>
        <w:rPr>
          <w:rFonts w:asciiTheme="majorHAnsi" w:eastAsia="Cambria" w:hAnsiTheme="majorHAnsi"/>
          <w:b/>
          <w:i/>
          <w:color w:val="365F91" w:themeColor="accent1" w:themeShade="BF"/>
          <w:sz w:val="28"/>
          <w:szCs w:val="28"/>
        </w:rPr>
      </w:pPr>
      <w:r w:rsidRPr="0057721F">
        <w:rPr>
          <w:rFonts w:asciiTheme="majorHAnsi" w:eastAsia="Cambria" w:hAnsiTheme="majorHAnsi"/>
          <w:b/>
          <w:i/>
          <w:color w:val="365F91" w:themeColor="accent1" w:themeShade="BF"/>
          <w:sz w:val="28"/>
          <w:szCs w:val="28"/>
        </w:rPr>
        <w:t>PERSONAL RESPONSIBILITY FOR SAFETY</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lastRenderedPageBreak/>
        <w:t>No safety rule is a complete substitute for common sense, nor can safety rules be devised to cover every situation you experience.  For these reasons, good judgment must be used in every situation.  Each person is responsible for the following:</w:t>
      </w:r>
    </w:p>
    <w:p w:rsidR="00CE0181" w:rsidRPr="003F7248" w:rsidRDefault="00CE0181" w:rsidP="00CE0181">
      <w:pPr>
        <w:jc w:val="both"/>
        <w:rPr>
          <w:rFonts w:ascii="Times New Roman" w:hAnsi="Times New Roman"/>
          <w:color w:val="000000" w:themeColor="text1"/>
        </w:rPr>
      </w:pPr>
      <w:r w:rsidRPr="003F7248">
        <w:rPr>
          <w:rFonts w:ascii="Times New Roman" w:hAnsi="Times New Roman"/>
          <w:b/>
          <w:color w:val="000000" w:themeColor="text1"/>
          <w:u w:val="single"/>
        </w:rPr>
        <w:t>Individual Responsibility</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Follow the approved practices and procedures or standards which apply, on any work you perform for the school.</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Use only the appropriate protective equipment and devices.  Use such equipment or devices whenever the hazard justifies their use or when so instructed by your supervisor.</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It is the responsibility of everyone to make frequent inspections of tools and other equipment used to make sure such tools and equipment are in good physical condition.</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Report to your Supervisor/Instructor any condition which might injure any person or damage any property.  The hazard should also be pointed out to others exposed to it in order to correct or avoid it before an accident occurs.</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Any injury which occurs at school, no matter how slight, or any accident that causes damage to property shall be reported immediately to the School President.  All injuries and accidents should be reported to the Supervisor/Instructor by the end of the day.</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If anyone observes another who is about to endanger themselves, another person, or property while at the School, they should intervene immediately in such a way as to not endanger themselves.</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Alcoholic beverages are not allowed on the School property and use of such is prohibited.  No one is to report for work or class evidencing any effects of alcoholic consumption.</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Controlled substances, such as marijuana and cocaine, are illegal by state and federal law.  Their use and possession are prohibited on school property.</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Liquids such as water or oil, excessive dust/dirt, or any other debris spilled on floors represent serious slipping hazards and should be cleaned up immediately upon observation.</w:t>
      </w:r>
    </w:p>
    <w:p w:rsidR="00CE0181" w:rsidRPr="003F7248" w:rsidRDefault="00CE0181" w:rsidP="00CE0181">
      <w:pPr>
        <w:jc w:val="both"/>
        <w:rPr>
          <w:rFonts w:ascii="Times New Roman" w:hAnsi="Times New Roman"/>
          <w:color w:val="000000" w:themeColor="text1"/>
        </w:rPr>
      </w:pPr>
      <w:r w:rsidRPr="003F7248">
        <w:rPr>
          <w:rFonts w:ascii="Times New Roman" w:hAnsi="Times New Roman"/>
          <w:b/>
          <w:color w:val="000000" w:themeColor="text1"/>
          <w:u w:val="single"/>
        </w:rPr>
        <w:t>Accident Investigation and Reporting</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Anyone who suffers an injury during school shall promptly report such injury to the Supervisor/ Instructor no later than end of the period on the day in which the injury occurred.</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Every accident shall be investigated to determine the cause and the steps needed to prevent a recurrence.  It shall be the responsibility of the Supervisor/Instructor to obtain the complete and detailed facts of the accident as soon as possible after it occurs and to see that the required reports are made to the Administration.</w:t>
      </w:r>
    </w:p>
    <w:p w:rsidR="00CE0181" w:rsidRPr="003F7248" w:rsidRDefault="00CE0181" w:rsidP="00CE0181">
      <w:pPr>
        <w:jc w:val="both"/>
        <w:rPr>
          <w:rFonts w:ascii="Times New Roman" w:hAnsi="Times New Roman"/>
          <w:color w:val="000000" w:themeColor="text1"/>
        </w:rPr>
      </w:pPr>
      <w:r w:rsidRPr="003F7248">
        <w:rPr>
          <w:rFonts w:ascii="Times New Roman" w:hAnsi="Times New Roman"/>
          <w:b/>
          <w:color w:val="000000" w:themeColor="text1"/>
          <w:u w:val="single"/>
        </w:rPr>
        <w:t>Firearms</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Firearms, ammunition, explosives or other weapons are prohibited on the school property.</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lastRenderedPageBreak/>
        <w:t>Exceptions to this policy are limited to the following instances:</w:t>
      </w:r>
    </w:p>
    <w:p w:rsidR="00CE0181" w:rsidRPr="003F7248" w:rsidRDefault="00CE0181" w:rsidP="00CE0181">
      <w:pPr>
        <w:pStyle w:val="ListParagraph"/>
        <w:widowControl/>
        <w:numPr>
          <w:ilvl w:val="0"/>
          <w:numId w:val="5"/>
        </w:numPr>
        <w:jc w:val="both"/>
        <w:rPr>
          <w:rFonts w:ascii="Times New Roman" w:hAnsi="Times New Roman"/>
          <w:color w:val="000000" w:themeColor="text1"/>
        </w:rPr>
      </w:pPr>
      <w:r w:rsidRPr="003F7248">
        <w:rPr>
          <w:rFonts w:ascii="Times New Roman" w:hAnsi="Times New Roman"/>
          <w:color w:val="000000" w:themeColor="text1"/>
        </w:rPr>
        <w:t>Department of Public Safety and other law enforcement agencies in performance of their normal duties may carry firearms on School property and</w:t>
      </w:r>
    </w:p>
    <w:p w:rsidR="00CE0181" w:rsidRPr="00EE1039" w:rsidRDefault="00CE0181" w:rsidP="00CE0181">
      <w:pPr>
        <w:pStyle w:val="ListParagraph"/>
        <w:widowControl/>
        <w:numPr>
          <w:ilvl w:val="0"/>
          <w:numId w:val="5"/>
        </w:numPr>
        <w:jc w:val="both"/>
        <w:rPr>
          <w:rFonts w:ascii="Times New Roman" w:hAnsi="Times New Roman"/>
          <w:color w:val="000000" w:themeColor="text1"/>
        </w:rPr>
      </w:pPr>
      <w:r w:rsidRPr="003F7248">
        <w:rPr>
          <w:rFonts w:ascii="Times New Roman" w:hAnsi="Times New Roman"/>
          <w:color w:val="000000" w:themeColor="text1"/>
        </w:rPr>
        <w:t>TCLEOSE approved students.</w:t>
      </w:r>
    </w:p>
    <w:p w:rsidR="00CE0181" w:rsidRPr="003F7248" w:rsidRDefault="00CE0181" w:rsidP="00CE0181">
      <w:pPr>
        <w:jc w:val="both"/>
        <w:rPr>
          <w:rFonts w:ascii="Times New Roman" w:hAnsi="Times New Roman"/>
          <w:color w:val="000000" w:themeColor="text1"/>
        </w:rPr>
      </w:pPr>
      <w:r w:rsidRPr="003F7248">
        <w:rPr>
          <w:rFonts w:ascii="Times New Roman" w:hAnsi="Times New Roman"/>
          <w:b/>
          <w:color w:val="000000" w:themeColor="text1"/>
          <w:u w:val="single"/>
        </w:rPr>
        <w:t>Good Housekeeping</w:t>
      </w:r>
    </w:p>
    <w:p w:rsidR="00CE0181" w:rsidRDefault="00CE0181" w:rsidP="00CE0181">
      <w:pPr>
        <w:jc w:val="both"/>
        <w:rPr>
          <w:rFonts w:asciiTheme="majorHAnsi" w:hAnsiTheme="majorHAnsi"/>
          <w:b/>
          <w:i/>
          <w:color w:val="365F91" w:themeColor="accent1" w:themeShade="BF"/>
          <w:sz w:val="28"/>
          <w:szCs w:val="28"/>
        </w:rPr>
      </w:pPr>
      <w:r w:rsidRPr="003F7248">
        <w:rPr>
          <w:rFonts w:ascii="Times New Roman" w:hAnsi="Times New Roman"/>
          <w:color w:val="000000" w:themeColor="text1"/>
        </w:rPr>
        <w:t>Good Housekeeping is essential to safe operation.  It will result in fewer accidents and will reduce fire hazards.  Oil and chemical spills should be cleaned up promptly to eliminate slipping and fire hazards.  All work areas must be kept free of tools, materials, draped hoses, extension cords, and other objects which create hazards.  Cleaning up the area where you are working is part of the job.  A job is not completed until the area is cleaned up.</w:t>
      </w:r>
    </w:p>
    <w:p w:rsidR="00CE0181" w:rsidRPr="0057721F" w:rsidRDefault="00CE0181" w:rsidP="00CE0181">
      <w:pPr>
        <w:rPr>
          <w:rFonts w:asciiTheme="majorHAnsi" w:hAnsiTheme="majorHAnsi"/>
          <w:b/>
          <w:i/>
          <w:color w:val="365F91" w:themeColor="accent1" w:themeShade="BF"/>
          <w:sz w:val="28"/>
          <w:szCs w:val="28"/>
        </w:rPr>
      </w:pPr>
      <w:r w:rsidRPr="0057721F">
        <w:rPr>
          <w:rFonts w:asciiTheme="majorHAnsi" w:hAnsiTheme="majorHAnsi"/>
          <w:b/>
          <w:i/>
          <w:color w:val="365F91" w:themeColor="accent1" w:themeShade="BF"/>
          <w:sz w:val="28"/>
          <w:szCs w:val="28"/>
        </w:rPr>
        <w:t>FIRE PREVENTION AND SECURITY</w:t>
      </w:r>
    </w:p>
    <w:p w:rsidR="00CE0181" w:rsidRPr="003F7248" w:rsidRDefault="00CE0181" w:rsidP="00CE0181">
      <w:pPr>
        <w:rPr>
          <w:rFonts w:ascii="Times New Roman" w:hAnsi="Times New Roman"/>
          <w:color w:val="000000" w:themeColor="text1"/>
        </w:rPr>
      </w:pPr>
      <w:r w:rsidRPr="003F7248">
        <w:rPr>
          <w:rFonts w:ascii="Times New Roman" w:hAnsi="Times New Roman"/>
          <w:b/>
          <w:color w:val="000000" w:themeColor="text1"/>
          <w:u w:val="single"/>
        </w:rPr>
        <w:t>Fire Prevention</w:t>
      </w:r>
    </w:p>
    <w:p w:rsidR="00CE0181" w:rsidRPr="003F7248" w:rsidRDefault="00CE0181" w:rsidP="00CE0181">
      <w:pPr>
        <w:rPr>
          <w:rFonts w:ascii="Times New Roman" w:hAnsi="Times New Roman"/>
          <w:color w:val="000000" w:themeColor="text1"/>
        </w:rPr>
      </w:pPr>
      <w:r w:rsidRPr="003F7248">
        <w:rPr>
          <w:rFonts w:ascii="Times New Roman" w:hAnsi="Times New Roman"/>
          <w:color w:val="000000" w:themeColor="text1"/>
        </w:rPr>
        <w:t>Everyone should exercise good judgment and conduct themselves in a manner that would prevent fires while on School property.</w:t>
      </w:r>
    </w:p>
    <w:p w:rsidR="00CE0181" w:rsidRPr="003F7248" w:rsidRDefault="00CE0181" w:rsidP="00CE0181">
      <w:pPr>
        <w:rPr>
          <w:rFonts w:ascii="Times New Roman" w:hAnsi="Times New Roman"/>
          <w:color w:val="000000" w:themeColor="text1"/>
        </w:rPr>
      </w:pPr>
      <w:r w:rsidRPr="003F7248">
        <w:rPr>
          <w:rFonts w:ascii="Times New Roman" w:hAnsi="Times New Roman"/>
          <w:color w:val="000000" w:themeColor="text1"/>
        </w:rPr>
        <w:t>No one should smoke in areas where “No Smoking” signs are posted, or where hazard from smoking exists.</w:t>
      </w:r>
    </w:p>
    <w:p w:rsidR="00CE0181" w:rsidRPr="003F7248" w:rsidRDefault="00CE0181" w:rsidP="00CE0181">
      <w:pPr>
        <w:rPr>
          <w:rFonts w:ascii="Times New Roman" w:hAnsi="Times New Roman"/>
          <w:color w:val="000000" w:themeColor="text1"/>
        </w:rPr>
      </w:pPr>
      <w:r w:rsidRPr="003F7248">
        <w:rPr>
          <w:rFonts w:ascii="Times New Roman" w:hAnsi="Times New Roman"/>
          <w:color w:val="000000" w:themeColor="text1"/>
        </w:rPr>
        <w:t>If a fire should occur, contact your supervisor/instructor or the School President.</w:t>
      </w:r>
    </w:p>
    <w:p w:rsidR="00CE0181" w:rsidRPr="003F7248" w:rsidRDefault="00CE0181" w:rsidP="00CE0181">
      <w:pPr>
        <w:rPr>
          <w:rFonts w:ascii="Times New Roman" w:hAnsi="Times New Roman"/>
          <w:color w:val="000000" w:themeColor="text1"/>
        </w:rPr>
      </w:pPr>
      <w:r w:rsidRPr="003F7248">
        <w:rPr>
          <w:rFonts w:ascii="Times New Roman" w:hAnsi="Times New Roman"/>
          <w:color w:val="000000" w:themeColor="text1"/>
        </w:rPr>
        <w:t>Stay calm.  If the fire is small, select the proper extinguisher and attack the fire (if this can be done safely).</w:t>
      </w:r>
    </w:p>
    <w:p w:rsidR="00CE0181" w:rsidRDefault="00CE0181" w:rsidP="00CE0181">
      <w:pPr>
        <w:rPr>
          <w:rFonts w:ascii="Times New Roman" w:hAnsi="Times New Roman"/>
          <w:color w:val="000000" w:themeColor="text1"/>
        </w:rPr>
      </w:pPr>
      <w:r w:rsidRPr="003F7248">
        <w:rPr>
          <w:rFonts w:ascii="Times New Roman" w:hAnsi="Times New Roman"/>
          <w:color w:val="000000" w:themeColor="text1"/>
        </w:rPr>
        <w:t>The following chart describes the different types of fires normally encountered and the proper extinguisher to use in each case.</w:t>
      </w:r>
    </w:p>
    <w:p w:rsidR="00CE0181" w:rsidRPr="003F7248" w:rsidRDefault="00CE0181" w:rsidP="00CE0181">
      <w:pPr>
        <w:rPr>
          <w:rFonts w:ascii="Times New Roman" w:hAnsi="Times New Roman"/>
          <w:color w:val="000000" w:themeColor="text1"/>
        </w:rPr>
      </w:pPr>
    </w:p>
    <w:tbl>
      <w:tblPr>
        <w:tblStyle w:val="TableGrid"/>
        <w:tblW w:w="0" w:type="auto"/>
        <w:tblInd w:w="1440" w:type="dxa"/>
        <w:tblLook w:val="04A0"/>
      </w:tblPr>
      <w:tblGrid>
        <w:gridCol w:w="3619"/>
        <w:gridCol w:w="3797"/>
      </w:tblGrid>
      <w:tr w:rsidR="00CE0181" w:rsidRPr="003F7248" w:rsidTr="00B4145A">
        <w:tc>
          <w:tcPr>
            <w:tcW w:w="4788" w:type="dxa"/>
            <w:shd w:val="clear" w:color="auto" w:fill="C6D9F1" w:themeFill="text2" w:themeFillTint="33"/>
          </w:tcPr>
          <w:p w:rsidR="00CE0181" w:rsidRPr="003F7248" w:rsidRDefault="00CE0181" w:rsidP="00B4145A">
            <w:pPr>
              <w:spacing w:before="240"/>
              <w:jc w:val="center"/>
              <w:rPr>
                <w:color w:val="000000" w:themeColor="text1"/>
              </w:rPr>
            </w:pPr>
            <w:r w:rsidRPr="003F7248">
              <w:rPr>
                <w:color w:val="000000" w:themeColor="text1"/>
              </w:rPr>
              <w:t>TYPES OF FIRES</w:t>
            </w:r>
          </w:p>
        </w:tc>
        <w:tc>
          <w:tcPr>
            <w:tcW w:w="4788" w:type="dxa"/>
            <w:shd w:val="clear" w:color="auto" w:fill="C6D9F1" w:themeFill="text2" w:themeFillTint="33"/>
          </w:tcPr>
          <w:p w:rsidR="00CE0181" w:rsidRPr="003F7248" w:rsidRDefault="00CE0181" w:rsidP="00B4145A">
            <w:pPr>
              <w:spacing w:before="240"/>
              <w:jc w:val="center"/>
              <w:rPr>
                <w:color w:val="000000" w:themeColor="text1"/>
              </w:rPr>
            </w:pPr>
            <w:r w:rsidRPr="003F7248">
              <w:rPr>
                <w:color w:val="000000" w:themeColor="text1"/>
              </w:rPr>
              <w:t>TYPES OF EXTINGUIDHER AND AGENT</w:t>
            </w:r>
          </w:p>
        </w:tc>
      </w:tr>
      <w:tr w:rsidR="00CE0181" w:rsidRPr="003F7248" w:rsidTr="00B4145A">
        <w:tc>
          <w:tcPr>
            <w:tcW w:w="4788" w:type="dxa"/>
          </w:tcPr>
          <w:p w:rsidR="00CE0181" w:rsidRPr="003F7248" w:rsidRDefault="00CE0181" w:rsidP="00B4145A">
            <w:pPr>
              <w:spacing w:before="240"/>
              <w:jc w:val="center"/>
              <w:rPr>
                <w:color w:val="000000" w:themeColor="text1"/>
              </w:rPr>
            </w:pPr>
            <w:r w:rsidRPr="003F7248">
              <w:rPr>
                <w:color w:val="000000" w:themeColor="text1"/>
              </w:rPr>
              <w:t>Ordinary Combustible</w:t>
            </w:r>
          </w:p>
          <w:p w:rsidR="00CE0181" w:rsidRPr="003F7248" w:rsidRDefault="00CE0181" w:rsidP="00B4145A">
            <w:pPr>
              <w:jc w:val="center"/>
              <w:rPr>
                <w:color w:val="000000" w:themeColor="text1"/>
              </w:rPr>
            </w:pPr>
            <w:r w:rsidRPr="003F7248">
              <w:rPr>
                <w:color w:val="000000" w:themeColor="text1"/>
              </w:rPr>
              <w:t>Materials Such As</w:t>
            </w:r>
          </w:p>
          <w:p w:rsidR="00CE0181" w:rsidRPr="003F7248" w:rsidRDefault="00CE0181" w:rsidP="00B4145A">
            <w:pPr>
              <w:jc w:val="center"/>
              <w:rPr>
                <w:color w:val="000000" w:themeColor="text1"/>
              </w:rPr>
            </w:pPr>
            <w:r w:rsidRPr="003F7248">
              <w:rPr>
                <w:color w:val="000000" w:themeColor="text1"/>
              </w:rPr>
              <w:t>Paper, Wood, and Trash</w:t>
            </w:r>
          </w:p>
        </w:tc>
        <w:tc>
          <w:tcPr>
            <w:tcW w:w="4788" w:type="dxa"/>
          </w:tcPr>
          <w:p w:rsidR="00CE0181" w:rsidRPr="003F7248" w:rsidRDefault="00CE0181" w:rsidP="00B4145A">
            <w:pPr>
              <w:spacing w:before="240"/>
              <w:jc w:val="center"/>
              <w:rPr>
                <w:color w:val="000000" w:themeColor="text1"/>
              </w:rPr>
            </w:pPr>
            <w:r w:rsidRPr="003F7248">
              <w:rPr>
                <w:color w:val="000000" w:themeColor="text1"/>
              </w:rPr>
              <w:t>Water (Preferred)</w:t>
            </w:r>
          </w:p>
          <w:p w:rsidR="00CE0181" w:rsidRPr="003F7248" w:rsidRDefault="00CE0181" w:rsidP="00B4145A">
            <w:pPr>
              <w:jc w:val="center"/>
              <w:rPr>
                <w:color w:val="000000" w:themeColor="text1"/>
              </w:rPr>
            </w:pPr>
            <w:r w:rsidRPr="003F7248">
              <w:rPr>
                <w:color w:val="000000" w:themeColor="text1"/>
              </w:rPr>
              <w:t xml:space="preserve">And </w:t>
            </w:r>
          </w:p>
          <w:p w:rsidR="00CE0181" w:rsidRPr="003F7248" w:rsidRDefault="00CE0181" w:rsidP="00B4145A">
            <w:pPr>
              <w:jc w:val="center"/>
              <w:rPr>
                <w:color w:val="000000" w:themeColor="text1"/>
              </w:rPr>
            </w:pPr>
            <w:r w:rsidRPr="003F7248">
              <w:rPr>
                <w:color w:val="000000" w:themeColor="text1"/>
              </w:rPr>
              <w:t>Multi-purpose</w:t>
            </w:r>
          </w:p>
        </w:tc>
      </w:tr>
      <w:tr w:rsidR="00CE0181" w:rsidRPr="003F7248" w:rsidTr="00B4145A">
        <w:tc>
          <w:tcPr>
            <w:tcW w:w="4788" w:type="dxa"/>
          </w:tcPr>
          <w:p w:rsidR="00CE0181" w:rsidRPr="003F7248" w:rsidRDefault="00CE0181" w:rsidP="00B4145A">
            <w:pPr>
              <w:spacing w:before="240"/>
              <w:jc w:val="center"/>
              <w:rPr>
                <w:color w:val="000000" w:themeColor="text1"/>
              </w:rPr>
            </w:pPr>
            <w:r w:rsidRPr="003F7248">
              <w:rPr>
                <w:color w:val="000000" w:themeColor="text1"/>
              </w:rPr>
              <w:t>Flammable Liquid</w:t>
            </w:r>
          </w:p>
          <w:p w:rsidR="00CE0181" w:rsidRPr="003F7248" w:rsidRDefault="00CE0181" w:rsidP="00B4145A">
            <w:pPr>
              <w:jc w:val="center"/>
              <w:rPr>
                <w:color w:val="000000" w:themeColor="text1"/>
              </w:rPr>
            </w:pPr>
            <w:r w:rsidRPr="003F7248">
              <w:rPr>
                <w:color w:val="000000" w:themeColor="text1"/>
              </w:rPr>
              <w:t>And Gases such As</w:t>
            </w:r>
          </w:p>
          <w:p w:rsidR="00CE0181" w:rsidRPr="003F7248" w:rsidRDefault="00CE0181" w:rsidP="00B4145A">
            <w:pPr>
              <w:jc w:val="center"/>
              <w:rPr>
                <w:color w:val="000000" w:themeColor="text1"/>
              </w:rPr>
            </w:pPr>
            <w:r w:rsidRPr="003F7248">
              <w:rPr>
                <w:color w:val="000000" w:themeColor="text1"/>
              </w:rPr>
              <w:lastRenderedPageBreak/>
              <w:t xml:space="preserve">Gasoline, Lubricating </w:t>
            </w:r>
          </w:p>
          <w:p w:rsidR="00CE0181" w:rsidRPr="003F7248" w:rsidRDefault="00CE0181" w:rsidP="00B4145A">
            <w:pPr>
              <w:jc w:val="center"/>
              <w:rPr>
                <w:color w:val="000000" w:themeColor="text1"/>
              </w:rPr>
            </w:pPr>
            <w:r w:rsidRPr="003F7248">
              <w:rPr>
                <w:color w:val="000000" w:themeColor="text1"/>
              </w:rPr>
              <w:t>Oils and Natural Gas</w:t>
            </w:r>
          </w:p>
        </w:tc>
        <w:tc>
          <w:tcPr>
            <w:tcW w:w="4788" w:type="dxa"/>
          </w:tcPr>
          <w:p w:rsidR="00CE0181" w:rsidRPr="003F7248" w:rsidRDefault="00CE0181" w:rsidP="00B4145A">
            <w:pPr>
              <w:spacing w:before="240"/>
              <w:jc w:val="center"/>
              <w:rPr>
                <w:color w:val="000000" w:themeColor="text1"/>
              </w:rPr>
            </w:pPr>
            <w:r w:rsidRPr="003F7248">
              <w:rPr>
                <w:color w:val="000000" w:themeColor="text1"/>
              </w:rPr>
              <w:lastRenderedPageBreak/>
              <w:t>Dry Chemical</w:t>
            </w:r>
          </w:p>
          <w:p w:rsidR="00CE0181" w:rsidRPr="003F7248" w:rsidRDefault="00CE0181" w:rsidP="00B4145A">
            <w:pPr>
              <w:jc w:val="center"/>
              <w:rPr>
                <w:color w:val="000000" w:themeColor="text1"/>
              </w:rPr>
            </w:pPr>
            <w:r w:rsidRPr="003F7248">
              <w:rPr>
                <w:color w:val="000000" w:themeColor="text1"/>
              </w:rPr>
              <w:t>(Preferred)</w:t>
            </w:r>
          </w:p>
          <w:p w:rsidR="00CE0181" w:rsidRPr="003F7248" w:rsidRDefault="00CE0181" w:rsidP="00B4145A">
            <w:pPr>
              <w:jc w:val="center"/>
              <w:rPr>
                <w:color w:val="000000" w:themeColor="text1"/>
              </w:rPr>
            </w:pPr>
            <w:r w:rsidRPr="003F7248">
              <w:rPr>
                <w:color w:val="000000" w:themeColor="text1"/>
              </w:rPr>
              <w:lastRenderedPageBreak/>
              <w:t>And</w:t>
            </w:r>
          </w:p>
          <w:p w:rsidR="00CE0181" w:rsidRPr="003F7248" w:rsidRDefault="00CE0181" w:rsidP="00B4145A">
            <w:pPr>
              <w:jc w:val="center"/>
              <w:rPr>
                <w:color w:val="000000" w:themeColor="text1"/>
              </w:rPr>
            </w:pPr>
            <w:r w:rsidRPr="003F7248">
              <w:rPr>
                <w:color w:val="000000" w:themeColor="text1"/>
              </w:rPr>
              <w:t>Carbon Dioxide</w:t>
            </w:r>
          </w:p>
        </w:tc>
      </w:tr>
      <w:tr w:rsidR="00CE0181" w:rsidRPr="003F7248" w:rsidTr="00B4145A">
        <w:tc>
          <w:tcPr>
            <w:tcW w:w="4788" w:type="dxa"/>
          </w:tcPr>
          <w:p w:rsidR="00CE0181" w:rsidRPr="003F7248" w:rsidRDefault="00CE0181" w:rsidP="00B4145A">
            <w:pPr>
              <w:spacing w:before="240"/>
              <w:jc w:val="center"/>
              <w:rPr>
                <w:color w:val="000000" w:themeColor="text1"/>
              </w:rPr>
            </w:pPr>
            <w:r w:rsidRPr="003F7248">
              <w:rPr>
                <w:color w:val="000000" w:themeColor="text1"/>
              </w:rPr>
              <w:lastRenderedPageBreak/>
              <w:t>Electrical such as</w:t>
            </w:r>
          </w:p>
          <w:p w:rsidR="00CE0181" w:rsidRPr="003F7248" w:rsidRDefault="00CE0181" w:rsidP="00B4145A">
            <w:pPr>
              <w:jc w:val="center"/>
              <w:rPr>
                <w:color w:val="000000" w:themeColor="text1"/>
              </w:rPr>
            </w:pPr>
            <w:r w:rsidRPr="003F7248">
              <w:rPr>
                <w:color w:val="000000" w:themeColor="text1"/>
              </w:rPr>
              <w:t>Electronic Instruments</w:t>
            </w:r>
          </w:p>
          <w:p w:rsidR="00CE0181" w:rsidRPr="003F7248" w:rsidRDefault="00CE0181" w:rsidP="00B4145A">
            <w:pPr>
              <w:jc w:val="center"/>
              <w:rPr>
                <w:color w:val="000000" w:themeColor="text1"/>
              </w:rPr>
            </w:pPr>
            <w:r w:rsidRPr="003F7248">
              <w:rPr>
                <w:color w:val="000000" w:themeColor="text1"/>
              </w:rPr>
              <w:t>And Switchgear</w:t>
            </w:r>
          </w:p>
          <w:p w:rsidR="00CE0181" w:rsidRPr="003F7248" w:rsidRDefault="00CE0181" w:rsidP="00B4145A">
            <w:pPr>
              <w:jc w:val="center"/>
              <w:rPr>
                <w:color w:val="000000" w:themeColor="text1"/>
              </w:rPr>
            </w:pPr>
            <w:r w:rsidRPr="003F7248">
              <w:rPr>
                <w:color w:val="000000" w:themeColor="text1"/>
              </w:rPr>
              <w:t>Installations</w:t>
            </w:r>
          </w:p>
        </w:tc>
        <w:tc>
          <w:tcPr>
            <w:tcW w:w="4788" w:type="dxa"/>
          </w:tcPr>
          <w:p w:rsidR="00CE0181" w:rsidRPr="003F7248" w:rsidRDefault="00CE0181" w:rsidP="00B4145A">
            <w:pPr>
              <w:spacing w:before="240"/>
              <w:jc w:val="center"/>
              <w:rPr>
                <w:color w:val="000000" w:themeColor="text1"/>
              </w:rPr>
            </w:pPr>
            <w:r w:rsidRPr="003F7248">
              <w:rPr>
                <w:color w:val="000000" w:themeColor="text1"/>
              </w:rPr>
              <w:t>Carbon dioxide</w:t>
            </w:r>
          </w:p>
          <w:p w:rsidR="00CE0181" w:rsidRPr="003F7248" w:rsidRDefault="00CE0181" w:rsidP="00B4145A">
            <w:pPr>
              <w:jc w:val="center"/>
              <w:rPr>
                <w:color w:val="000000" w:themeColor="text1"/>
              </w:rPr>
            </w:pPr>
            <w:r w:rsidRPr="003F7248">
              <w:rPr>
                <w:color w:val="000000" w:themeColor="text1"/>
              </w:rPr>
              <w:t>(Preferred)</w:t>
            </w:r>
          </w:p>
          <w:p w:rsidR="00CE0181" w:rsidRPr="003F7248" w:rsidRDefault="00CE0181" w:rsidP="00B4145A">
            <w:pPr>
              <w:jc w:val="center"/>
              <w:rPr>
                <w:color w:val="000000" w:themeColor="text1"/>
              </w:rPr>
            </w:pPr>
            <w:r w:rsidRPr="003F7248">
              <w:rPr>
                <w:color w:val="000000" w:themeColor="text1"/>
              </w:rPr>
              <w:t>And</w:t>
            </w:r>
          </w:p>
          <w:p w:rsidR="00CE0181" w:rsidRPr="003F7248" w:rsidRDefault="00CE0181" w:rsidP="00B4145A">
            <w:pPr>
              <w:jc w:val="center"/>
              <w:rPr>
                <w:color w:val="000000" w:themeColor="text1"/>
              </w:rPr>
            </w:pPr>
            <w:r w:rsidRPr="003F7248">
              <w:rPr>
                <w:color w:val="000000" w:themeColor="text1"/>
              </w:rPr>
              <w:t>Dry Chemical</w:t>
            </w:r>
          </w:p>
        </w:tc>
      </w:tr>
    </w:tbl>
    <w:p w:rsidR="00CE0181" w:rsidRPr="003F7248" w:rsidRDefault="00CE0181" w:rsidP="00CE0181">
      <w:pPr>
        <w:ind w:left="1440"/>
        <w:rPr>
          <w:rFonts w:ascii="Times New Roman" w:hAnsi="Times New Roman"/>
          <w:color w:val="000000" w:themeColor="text1"/>
        </w:rPr>
      </w:pPr>
    </w:p>
    <w:p w:rsidR="00CE0181" w:rsidRPr="003F7248" w:rsidRDefault="00CE0181" w:rsidP="00CE0181">
      <w:pPr>
        <w:rPr>
          <w:rFonts w:ascii="Times New Roman" w:hAnsi="Times New Roman"/>
          <w:color w:val="000000" w:themeColor="text1"/>
        </w:rPr>
      </w:pPr>
      <w:r w:rsidRPr="003F7248">
        <w:rPr>
          <w:rFonts w:ascii="Times New Roman" w:hAnsi="Times New Roman"/>
          <w:b/>
          <w:color w:val="000000" w:themeColor="text1"/>
          <w:u w:val="single"/>
        </w:rPr>
        <w:t>Storage of Flammable Liquids</w:t>
      </w:r>
    </w:p>
    <w:p w:rsidR="00CE0181" w:rsidRPr="003F7248" w:rsidRDefault="00CE0181" w:rsidP="00CE0181">
      <w:pPr>
        <w:rPr>
          <w:rFonts w:ascii="Times New Roman" w:hAnsi="Times New Roman"/>
          <w:color w:val="000000" w:themeColor="text1"/>
        </w:rPr>
      </w:pPr>
      <w:r w:rsidRPr="003F7248">
        <w:rPr>
          <w:rFonts w:ascii="Times New Roman" w:hAnsi="Times New Roman"/>
          <w:color w:val="000000" w:themeColor="text1"/>
        </w:rPr>
        <w:t>Metal containers and/or safety cans equipped with flame arresters and spring actuated caps should be used for the storage and handling of all flammable liquids with a flash</w:t>
      </w:r>
      <w:r>
        <w:rPr>
          <w:rFonts w:ascii="Times New Roman" w:hAnsi="Times New Roman"/>
          <w:color w:val="000000" w:themeColor="text1"/>
        </w:rPr>
        <w:t>point of less than 100 degree F</w:t>
      </w:r>
    </w:p>
    <w:p w:rsidR="00CE0181" w:rsidRPr="0057721F" w:rsidRDefault="00CE0181" w:rsidP="00CE0181">
      <w:pPr>
        <w:autoSpaceDE w:val="0"/>
        <w:autoSpaceDN w:val="0"/>
        <w:adjustRightInd w:val="0"/>
        <w:rPr>
          <w:rFonts w:asciiTheme="majorHAnsi" w:hAnsiTheme="majorHAnsi"/>
          <w:b/>
          <w:i/>
          <w:color w:val="365F91" w:themeColor="accent1" w:themeShade="BF"/>
          <w:sz w:val="28"/>
          <w:szCs w:val="28"/>
        </w:rPr>
      </w:pPr>
      <w:r w:rsidRPr="0057721F">
        <w:rPr>
          <w:rFonts w:asciiTheme="majorHAnsi" w:hAnsiTheme="majorHAnsi"/>
          <w:b/>
          <w:i/>
          <w:color w:val="365F91" w:themeColor="accent1" w:themeShade="BF"/>
          <w:sz w:val="28"/>
          <w:szCs w:val="28"/>
        </w:rPr>
        <w:t>SOLVENTS, CHEMICALS &amp; CHEMICAL CLEANING, WATER TREATMENT</w:t>
      </w:r>
    </w:p>
    <w:p w:rsidR="00CE0181" w:rsidRPr="003F7248" w:rsidRDefault="00CE0181" w:rsidP="00CE0181">
      <w:pPr>
        <w:autoSpaceDE w:val="0"/>
        <w:autoSpaceDN w:val="0"/>
        <w:adjustRightInd w:val="0"/>
        <w:rPr>
          <w:rFonts w:ascii="Times New Roman" w:hAnsi="Times New Roman"/>
          <w:bCs/>
          <w:color w:val="231F20"/>
        </w:rPr>
      </w:pPr>
      <w:r w:rsidRPr="003F7248">
        <w:rPr>
          <w:rFonts w:ascii="Times New Roman" w:hAnsi="Times New Roman"/>
          <w:b/>
          <w:bCs/>
          <w:color w:val="231F20"/>
          <w:u w:val="single"/>
        </w:rPr>
        <w:t>R</w:t>
      </w:r>
      <w:r>
        <w:rPr>
          <w:rFonts w:ascii="Times New Roman" w:hAnsi="Times New Roman"/>
          <w:b/>
          <w:bCs/>
          <w:color w:val="231F20"/>
          <w:u w:val="single"/>
        </w:rPr>
        <w:t>ule</w:t>
      </w:r>
    </w:p>
    <w:p w:rsidR="00CE0181" w:rsidRPr="003F7248" w:rsidRDefault="00CE0181" w:rsidP="00CE0181">
      <w:pPr>
        <w:autoSpaceDE w:val="0"/>
        <w:autoSpaceDN w:val="0"/>
        <w:adjustRightInd w:val="0"/>
        <w:jc w:val="both"/>
        <w:rPr>
          <w:rFonts w:ascii="Times New Roman" w:hAnsi="Times New Roman"/>
          <w:color w:val="231F20"/>
        </w:rPr>
      </w:pPr>
      <w:r w:rsidRPr="003F7248">
        <w:rPr>
          <w:rFonts w:ascii="Times New Roman" w:hAnsi="Times New Roman"/>
          <w:color w:val="231F20"/>
        </w:rPr>
        <w:t>All chemicals and solvents are treated as potential hazards from initial delivery to ultimate use and require the use of safe practices at all times.</w:t>
      </w:r>
    </w:p>
    <w:p w:rsidR="00CE0181" w:rsidRPr="003F7248" w:rsidRDefault="00CE0181" w:rsidP="00CE0181">
      <w:pPr>
        <w:autoSpaceDE w:val="0"/>
        <w:autoSpaceDN w:val="0"/>
        <w:adjustRightInd w:val="0"/>
        <w:jc w:val="both"/>
        <w:rPr>
          <w:rFonts w:ascii="Times New Roman" w:hAnsi="Times New Roman"/>
          <w:color w:val="231F20"/>
        </w:rPr>
      </w:pPr>
      <w:r w:rsidRPr="003F7248">
        <w:rPr>
          <w:rFonts w:ascii="Times New Roman" w:hAnsi="Times New Roman"/>
          <w:color w:val="231F20"/>
        </w:rPr>
        <w:t>Anyone handling flammable liquids or chemicals of any type should wear appropriate protective clothing and will comply with industry safe practices and the safety instructions on the container label in regards to both the use and storage of these materials.</w:t>
      </w:r>
    </w:p>
    <w:p w:rsidR="00CE0181" w:rsidRPr="003F7248" w:rsidRDefault="00CE0181" w:rsidP="00CE0181">
      <w:pPr>
        <w:autoSpaceDE w:val="0"/>
        <w:autoSpaceDN w:val="0"/>
        <w:adjustRightInd w:val="0"/>
        <w:jc w:val="both"/>
        <w:rPr>
          <w:rFonts w:ascii="Times New Roman" w:hAnsi="Times New Roman"/>
          <w:color w:val="231F20"/>
        </w:rPr>
      </w:pPr>
      <w:r w:rsidRPr="003F7248">
        <w:rPr>
          <w:rFonts w:ascii="Times New Roman" w:hAnsi="Times New Roman"/>
          <w:color w:val="231F20"/>
        </w:rPr>
        <w:t>Chemicals and materials with toxic fumes are to be used only in well-ventilated areas.</w:t>
      </w:r>
    </w:p>
    <w:p w:rsidR="00CE0181" w:rsidRPr="003F7248" w:rsidRDefault="00CE0181" w:rsidP="00CE0181">
      <w:pPr>
        <w:autoSpaceDE w:val="0"/>
        <w:autoSpaceDN w:val="0"/>
        <w:adjustRightInd w:val="0"/>
        <w:rPr>
          <w:rFonts w:ascii="Times New Roman" w:hAnsi="Times New Roman"/>
          <w:bCs/>
          <w:color w:val="231F20"/>
        </w:rPr>
      </w:pPr>
      <w:r w:rsidRPr="003F7248">
        <w:rPr>
          <w:rFonts w:ascii="Times New Roman" w:hAnsi="Times New Roman"/>
          <w:b/>
          <w:bCs/>
          <w:color w:val="231F20"/>
          <w:u w:val="single"/>
        </w:rPr>
        <w:t>Responsibility</w:t>
      </w:r>
    </w:p>
    <w:p w:rsidR="00CE0181" w:rsidRPr="003F7248" w:rsidRDefault="00CE0181" w:rsidP="00CE0181">
      <w:pPr>
        <w:autoSpaceDE w:val="0"/>
        <w:autoSpaceDN w:val="0"/>
        <w:adjustRightInd w:val="0"/>
        <w:jc w:val="both"/>
        <w:rPr>
          <w:rFonts w:ascii="Times New Roman" w:hAnsi="Times New Roman"/>
          <w:color w:val="231F20"/>
        </w:rPr>
      </w:pPr>
      <w:r w:rsidRPr="003F7248">
        <w:rPr>
          <w:rFonts w:ascii="Times New Roman" w:hAnsi="Times New Roman"/>
          <w:color w:val="231F20"/>
        </w:rPr>
        <w:t>It is the responsibility of everyone to be aware of the hazards related to the use of solvents, chemical cleaning materials, and other chemicals and to enforce the rules related to their use.</w:t>
      </w:r>
    </w:p>
    <w:p w:rsidR="00CE0181" w:rsidRPr="003F7248" w:rsidRDefault="00CE0181" w:rsidP="00CE0181">
      <w:pPr>
        <w:jc w:val="both"/>
        <w:rPr>
          <w:rFonts w:ascii="Times New Roman" w:hAnsi="Times New Roman"/>
          <w:color w:val="231F20"/>
        </w:rPr>
      </w:pPr>
      <w:r w:rsidRPr="003F7248">
        <w:rPr>
          <w:rFonts w:ascii="Times New Roman" w:hAnsi="Times New Roman"/>
          <w:color w:val="231F20"/>
        </w:rPr>
        <w:t>Hazards to be considered when using solvents, chemical cleaning materials, and other chemicals are:</w:t>
      </w:r>
    </w:p>
    <w:p w:rsidR="00CE0181" w:rsidRPr="003F7248" w:rsidRDefault="00CE0181" w:rsidP="00CE0181">
      <w:pPr>
        <w:pStyle w:val="ListParagraph"/>
        <w:widowControl/>
        <w:numPr>
          <w:ilvl w:val="0"/>
          <w:numId w:val="6"/>
        </w:numPr>
        <w:jc w:val="both"/>
        <w:rPr>
          <w:rFonts w:ascii="Times New Roman" w:hAnsi="Times New Roman"/>
          <w:color w:val="000000" w:themeColor="text1"/>
        </w:rPr>
      </w:pPr>
      <w:r w:rsidRPr="003F7248">
        <w:rPr>
          <w:rFonts w:ascii="Times New Roman" w:hAnsi="Times New Roman"/>
          <w:color w:val="000000" w:themeColor="text1"/>
        </w:rPr>
        <w:t>Contact with a hazardous material can cause skin rash or dermatitis, corrosive burns or eye damage.</w:t>
      </w:r>
    </w:p>
    <w:p w:rsidR="00CE0181" w:rsidRPr="003F7248" w:rsidRDefault="00CE0181" w:rsidP="00CE0181">
      <w:pPr>
        <w:pStyle w:val="ListParagraph"/>
        <w:widowControl/>
        <w:numPr>
          <w:ilvl w:val="0"/>
          <w:numId w:val="6"/>
        </w:numPr>
        <w:jc w:val="both"/>
        <w:rPr>
          <w:rFonts w:ascii="Times New Roman" w:hAnsi="Times New Roman"/>
          <w:color w:val="000000" w:themeColor="text1"/>
        </w:rPr>
      </w:pPr>
      <w:r w:rsidRPr="003F7248">
        <w:rPr>
          <w:rFonts w:ascii="Times New Roman" w:hAnsi="Times New Roman"/>
          <w:color w:val="000000" w:themeColor="text1"/>
        </w:rPr>
        <w:t>Potential explosive or fire hazard.</w:t>
      </w:r>
    </w:p>
    <w:p w:rsidR="00CE0181" w:rsidRPr="003F7248" w:rsidRDefault="00CE0181" w:rsidP="00CE0181">
      <w:pPr>
        <w:pStyle w:val="ListParagraph"/>
        <w:widowControl/>
        <w:numPr>
          <w:ilvl w:val="0"/>
          <w:numId w:val="6"/>
        </w:numPr>
        <w:jc w:val="both"/>
        <w:rPr>
          <w:rFonts w:ascii="Times New Roman" w:hAnsi="Times New Roman"/>
          <w:color w:val="000000" w:themeColor="text1"/>
        </w:rPr>
      </w:pPr>
      <w:r w:rsidRPr="003F7248">
        <w:rPr>
          <w:rFonts w:ascii="Times New Roman" w:hAnsi="Times New Roman"/>
          <w:color w:val="000000" w:themeColor="text1"/>
        </w:rPr>
        <w:t>The danger of ingestion of a poisonous, corrosive, or hazardous substance through the month or absorbed through the skin.</w:t>
      </w:r>
    </w:p>
    <w:p w:rsidR="00CE0181" w:rsidRPr="00EE1039" w:rsidRDefault="00CE0181" w:rsidP="00CE0181">
      <w:pPr>
        <w:pStyle w:val="ListParagraph"/>
        <w:widowControl/>
        <w:numPr>
          <w:ilvl w:val="0"/>
          <w:numId w:val="6"/>
        </w:numPr>
        <w:jc w:val="both"/>
        <w:rPr>
          <w:rFonts w:ascii="Times New Roman" w:hAnsi="Times New Roman"/>
          <w:color w:val="000000" w:themeColor="text1"/>
        </w:rPr>
      </w:pPr>
      <w:r w:rsidRPr="003F7248">
        <w:rPr>
          <w:rFonts w:ascii="Times New Roman" w:hAnsi="Times New Roman"/>
          <w:color w:val="000000" w:themeColor="text1"/>
        </w:rPr>
        <w:t>The inhalation of a volatile solvent, gas or toxic dust which may produce asphyxiation, intoxication, or damage to mucous membrane and internal organs.</w:t>
      </w:r>
    </w:p>
    <w:p w:rsidR="00CE0181" w:rsidRPr="003F7248" w:rsidRDefault="00CE0181" w:rsidP="00CE0181">
      <w:pPr>
        <w:jc w:val="both"/>
        <w:rPr>
          <w:rFonts w:ascii="Times New Roman" w:hAnsi="Times New Roman"/>
          <w:color w:val="000000" w:themeColor="text1"/>
        </w:rPr>
      </w:pPr>
      <w:r w:rsidRPr="003F7248">
        <w:rPr>
          <w:rFonts w:ascii="Times New Roman" w:hAnsi="Times New Roman"/>
          <w:b/>
          <w:color w:val="000000" w:themeColor="text1"/>
          <w:u w:val="single"/>
        </w:rPr>
        <w:lastRenderedPageBreak/>
        <w:t>First Aid</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First aid procedures vary depending on the chemical nature of the materials in question.  Follow the instructions on the container label.</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In the event that a person should come in contact with solvent or chemicals in the eyes or on the skin, the affected area should be irrigated for a minimum of fifteen (15) minutes.</w:t>
      </w:r>
    </w:p>
    <w:p w:rsidR="00CE0181" w:rsidRDefault="00CE0181" w:rsidP="00CE0181">
      <w:pPr>
        <w:jc w:val="both"/>
        <w:rPr>
          <w:rFonts w:ascii="Times New Roman" w:hAnsi="Times New Roman"/>
          <w:color w:val="000000" w:themeColor="text1"/>
        </w:rPr>
      </w:pPr>
      <w:r w:rsidRPr="003F7248">
        <w:rPr>
          <w:rFonts w:ascii="Times New Roman" w:hAnsi="Times New Roman"/>
          <w:color w:val="000000" w:themeColor="text1"/>
        </w:rPr>
        <w:t>If anyone ingests chemical materials or is splashed with a hazardous material and irrigation facilities are not available, they should immediately be referred to a hospital emergency room.</w:t>
      </w:r>
    </w:p>
    <w:p w:rsidR="00CE0181" w:rsidRDefault="00CE0181" w:rsidP="00CE0181">
      <w:pPr>
        <w:jc w:val="both"/>
        <w:rPr>
          <w:rFonts w:ascii="Times New Roman" w:hAnsi="Times New Roman"/>
          <w:color w:val="000000" w:themeColor="text1"/>
        </w:rPr>
      </w:pPr>
    </w:p>
    <w:p w:rsidR="00CE0181" w:rsidRDefault="00CE0181" w:rsidP="00CE0181">
      <w:pPr>
        <w:jc w:val="center"/>
        <w:rPr>
          <w:rFonts w:asciiTheme="majorHAnsi" w:hAnsiTheme="majorHAnsi"/>
          <w:b/>
          <w:i/>
          <w:color w:val="365F91" w:themeColor="accent1" w:themeShade="BF"/>
          <w:sz w:val="28"/>
          <w:szCs w:val="28"/>
        </w:rPr>
      </w:pPr>
    </w:p>
    <w:p w:rsidR="00CE0181" w:rsidRDefault="00CE0181" w:rsidP="00CE0181">
      <w:pPr>
        <w:jc w:val="center"/>
        <w:rPr>
          <w:rFonts w:asciiTheme="majorHAnsi" w:hAnsiTheme="majorHAnsi"/>
          <w:b/>
          <w:i/>
          <w:color w:val="365F91" w:themeColor="accent1" w:themeShade="BF"/>
          <w:sz w:val="28"/>
          <w:szCs w:val="28"/>
        </w:rPr>
      </w:pPr>
    </w:p>
    <w:p w:rsidR="00CE0181" w:rsidRPr="0057721F" w:rsidRDefault="00CE0181" w:rsidP="00CE0181">
      <w:pPr>
        <w:jc w:val="center"/>
        <w:rPr>
          <w:rFonts w:asciiTheme="majorHAnsi" w:hAnsiTheme="majorHAnsi"/>
          <w:b/>
          <w:i/>
          <w:color w:val="365F91" w:themeColor="accent1" w:themeShade="BF"/>
          <w:sz w:val="28"/>
          <w:szCs w:val="28"/>
        </w:rPr>
      </w:pPr>
      <w:r w:rsidRPr="0057721F">
        <w:rPr>
          <w:rFonts w:asciiTheme="majorHAnsi" w:hAnsiTheme="majorHAnsi"/>
          <w:b/>
          <w:i/>
          <w:color w:val="365F91" w:themeColor="accent1" w:themeShade="BF"/>
          <w:sz w:val="28"/>
          <w:szCs w:val="28"/>
        </w:rPr>
        <w:t>SEVERE WEATHER</w:t>
      </w:r>
    </w:p>
    <w:p w:rsidR="00CE0181" w:rsidRDefault="00CE0181" w:rsidP="00CE0181">
      <w:pPr>
        <w:rPr>
          <w:rFonts w:ascii="Times New Roman" w:hAnsi="Times New Roman"/>
          <w:b/>
          <w:color w:val="000000" w:themeColor="text1"/>
          <w:u w:val="single"/>
        </w:rPr>
      </w:pPr>
      <w:r w:rsidRPr="003F7248">
        <w:rPr>
          <w:rFonts w:ascii="Times New Roman" w:hAnsi="Times New Roman"/>
          <w:b/>
          <w:color w:val="000000" w:themeColor="text1"/>
          <w:u w:val="single"/>
        </w:rPr>
        <w:t>Tornado</w:t>
      </w:r>
    </w:p>
    <w:p w:rsidR="00CE0181" w:rsidRPr="003F7248" w:rsidRDefault="00CE0181" w:rsidP="00CE0181">
      <w:pPr>
        <w:rPr>
          <w:rFonts w:ascii="Times New Roman" w:hAnsi="Times New Roman"/>
          <w:color w:val="000000" w:themeColor="text1"/>
        </w:rPr>
      </w:pPr>
      <w:r w:rsidRPr="003F7248">
        <w:rPr>
          <w:rFonts w:ascii="Times New Roman" w:hAnsi="Times New Roman"/>
          <w:color w:val="000000" w:themeColor="text1"/>
        </w:rPr>
        <w:t>If (in the judgment of the President or administrator in charge) the treat of impending danger warrants it, the following actions may be taken:</w:t>
      </w:r>
    </w:p>
    <w:p w:rsidR="00CE0181" w:rsidRPr="003F7248" w:rsidRDefault="00CE0181" w:rsidP="00CE0181">
      <w:pPr>
        <w:pStyle w:val="ListParagraph"/>
        <w:widowControl/>
        <w:numPr>
          <w:ilvl w:val="0"/>
          <w:numId w:val="7"/>
        </w:numPr>
        <w:rPr>
          <w:rFonts w:ascii="Times New Roman" w:hAnsi="Times New Roman"/>
          <w:color w:val="000000" w:themeColor="text1"/>
        </w:rPr>
      </w:pPr>
      <w:r w:rsidRPr="003F7248">
        <w:rPr>
          <w:rFonts w:ascii="Times New Roman" w:hAnsi="Times New Roman"/>
          <w:color w:val="000000" w:themeColor="text1"/>
        </w:rPr>
        <w:t>Dismissal of all classes and assembly of students and employees into interior hallways and away from glass windows, doors and partitions.</w:t>
      </w:r>
    </w:p>
    <w:p w:rsidR="00CE0181" w:rsidRPr="003F7248" w:rsidRDefault="00CE0181" w:rsidP="00CE0181">
      <w:pPr>
        <w:pStyle w:val="ListParagraph"/>
        <w:widowControl/>
        <w:numPr>
          <w:ilvl w:val="0"/>
          <w:numId w:val="7"/>
        </w:numPr>
        <w:rPr>
          <w:rFonts w:ascii="Times New Roman" w:hAnsi="Times New Roman"/>
          <w:color w:val="000000" w:themeColor="text1"/>
        </w:rPr>
      </w:pPr>
      <w:r w:rsidRPr="003F7248">
        <w:rPr>
          <w:rFonts w:ascii="Times New Roman" w:hAnsi="Times New Roman"/>
          <w:color w:val="000000" w:themeColor="text1"/>
        </w:rPr>
        <w:t>Everyone should remain in these “safe” areas until in the opinion of the President the threat of danger is past.</w:t>
      </w:r>
    </w:p>
    <w:p w:rsidR="00CE0181" w:rsidRPr="003F7248" w:rsidRDefault="00CE0181" w:rsidP="00CE0181">
      <w:pPr>
        <w:pStyle w:val="ListParagraph"/>
        <w:widowControl/>
        <w:numPr>
          <w:ilvl w:val="0"/>
          <w:numId w:val="7"/>
        </w:numPr>
        <w:jc w:val="both"/>
        <w:rPr>
          <w:rFonts w:ascii="Times New Roman" w:hAnsi="Times New Roman"/>
          <w:color w:val="000000" w:themeColor="text1"/>
        </w:rPr>
      </w:pPr>
      <w:r w:rsidRPr="003F7248">
        <w:rPr>
          <w:rFonts w:ascii="Times New Roman" w:hAnsi="Times New Roman"/>
          <w:color w:val="000000" w:themeColor="text1"/>
        </w:rPr>
        <w:t xml:space="preserve">If the tornado or destructive wind strikes the building, everyone should sit on the floor, with backs against the wall, their heads between their knees, and their hands clasped over the backs of their heads until all danger is past. </w:t>
      </w:r>
    </w:p>
    <w:p w:rsidR="00CE0181" w:rsidRPr="003F7248" w:rsidRDefault="00CE0181" w:rsidP="00CE0181">
      <w:pPr>
        <w:jc w:val="both"/>
        <w:rPr>
          <w:rFonts w:ascii="Times New Roman" w:hAnsi="Times New Roman"/>
          <w:color w:val="000000" w:themeColor="text1"/>
        </w:rPr>
      </w:pPr>
      <w:r w:rsidRPr="003F7248">
        <w:rPr>
          <w:rFonts w:ascii="Times New Roman" w:hAnsi="Times New Roman"/>
          <w:b/>
          <w:color w:val="000000" w:themeColor="text1"/>
          <w:u w:val="single"/>
        </w:rPr>
        <w:t>Flooding</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 xml:space="preserve">Because of the elevation of the School, buildings at </w:t>
      </w:r>
      <w:r w:rsidRPr="00DC08AD">
        <w:rPr>
          <w:rFonts w:ascii="Times New Roman" w:hAnsi="Times New Roman"/>
          <w:color w:val="000000" w:themeColor="text1"/>
        </w:rPr>
        <w:t>GOSHEN SCHOOL OF COSMETOLOGY</w:t>
      </w:r>
      <w:r>
        <w:rPr>
          <w:rFonts w:ascii="Times New Roman" w:hAnsi="Times New Roman"/>
          <w:color w:val="000000" w:themeColor="text1"/>
        </w:rPr>
        <w:t xml:space="preserve"> </w:t>
      </w:r>
      <w:r w:rsidRPr="003F7248">
        <w:rPr>
          <w:rFonts w:ascii="Times New Roman" w:hAnsi="Times New Roman"/>
          <w:color w:val="000000" w:themeColor="text1"/>
        </w:rPr>
        <w:t>are not likely to flood.  However, during periods of flooding, the President will remain in contact with appropriate authorities and will keep both students and employees advised of local road conditions.</w:t>
      </w:r>
    </w:p>
    <w:p w:rsidR="00CE0181" w:rsidRPr="003F7248" w:rsidRDefault="00CE0181" w:rsidP="00CE0181">
      <w:pPr>
        <w:jc w:val="both"/>
        <w:rPr>
          <w:rFonts w:ascii="Times New Roman" w:hAnsi="Times New Roman"/>
          <w:color w:val="000000" w:themeColor="text1"/>
        </w:rPr>
      </w:pPr>
      <w:r w:rsidRPr="003F7248">
        <w:rPr>
          <w:rFonts w:ascii="Times New Roman" w:hAnsi="Times New Roman"/>
          <w:b/>
          <w:color w:val="000000" w:themeColor="text1"/>
          <w:u w:val="single"/>
        </w:rPr>
        <w:t>Ice and Snow</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In the event that ice and/or snow threaten to make highway travel hazardous, the President may dismiss classes to allow commuters to return home safely.</w:t>
      </w:r>
    </w:p>
    <w:p w:rsidR="00CE0181" w:rsidRPr="003F7248" w:rsidRDefault="00CE0181" w:rsidP="00CE0181">
      <w:pPr>
        <w:jc w:val="both"/>
        <w:rPr>
          <w:rFonts w:ascii="Times New Roman" w:hAnsi="Times New Roman"/>
          <w:color w:val="000000" w:themeColor="text1"/>
        </w:rPr>
      </w:pPr>
      <w:r w:rsidRPr="003F7248">
        <w:rPr>
          <w:rFonts w:ascii="Times New Roman" w:hAnsi="Times New Roman"/>
          <w:b/>
          <w:color w:val="000000" w:themeColor="text1"/>
          <w:u w:val="single"/>
        </w:rPr>
        <w:t>Closing the School as the Result of Severe Weather</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 xml:space="preserve">Only the President has the authority to close the School.  When this action is taken, the President will notify the students and faculty.  In addition, it will be posted on the School’s website and the </w:t>
      </w:r>
      <w:r w:rsidRPr="003F7248">
        <w:rPr>
          <w:rFonts w:ascii="Times New Roman" w:hAnsi="Times New Roman"/>
          <w:color w:val="000000" w:themeColor="text1"/>
        </w:rPr>
        <w:lastRenderedPageBreak/>
        <w:t>local radio station will be notified and asked to broadcast the notice of closing.</w:t>
      </w:r>
    </w:p>
    <w:p w:rsidR="00CE0181" w:rsidRPr="003F7248" w:rsidRDefault="00CE0181" w:rsidP="00CE0181">
      <w:pPr>
        <w:jc w:val="both"/>
        <w:rPr>
          <w:rFonts w:ascii="Times New Roman" w:hAnsi="Times New Roman"/>
          <w:color w:val="000000" w:themeColor="text1"/>
        </w:rPr>
      </w:pPr>
      <w:r w:rsidRPr="003F7248">
        <w:rPr>
          <w:rFonts w:ascii="Times New Roman" w:hAnsi="Times New Roman"/>
          <w:b/>
          <w:color w:val="000000" w:themeColor="text1"/>
          <w:u w:val="single"/>
        </w:rPr>
        <w:t>Self-Determination Policy</w:t>
      </w:r>
    </w:p>
    <w:p w:rsidR="00CE0181" w:rsidRPr="003F7248" w:rsidRDefault="00CE0181" w:rsidP="00CE0181">
      <w:pPr>
        <w:jc w:val="both"/>
        <w:rPr>
          <w:rFonts w:ascii="Times New Roman" w:hAnsi="Times New Roman"/>
          <w:color w:val="000000" w:themeColor="text1"/>
        </w:rPr>
      </w:pPr>
      <w:r w:rsidRPr="003F7248">
        <w:rPr>
          <w:rFonts w:ascii="Times New Roman" w:hAnsi="Times New Roman"/>
          <w:color w:val="000000" w:themeColor="text1"/>
        </w:rPr>
        <w:t>No student will attempt to attend class and no employee will report to work if, by their opinion or by the warning of law enforcement officials, travel conditions in their area are unsafe (or if other circumstances would place their lives/health in jeopardy).</w:t>
      </w:r>
    </w:p>
    <w:p w:rsidR="00CE0181" w:rsidRDefault="00CE0181" w:rsidP="00CE0181">
      <w:pPr>
        <w:jc w:val="center"/>
        <w:rPr>
          <w:rFonts w:ascii="Times New Roman" w:hAnsi="Times New Roman"/>
          <w:b/>
          <w:color w:val="000000" w:themeColor="text1"/>
        </w:rPr>
      </w:pPr>
    </w:p>
    <w:p w:rsidR="00CE0181" w:rsidRDefault="00CE0181" w:rsidP="00CE0181">
      <w:pPr>
        <w:jc w:val="center"/>
        <w:rPr>
          <w:rFonts w:asciiTheme="majorHAnsi" w:hAnsiTheme="majorHAnsi"/>
          <w:b/>
          <w:i/>
          <w:color w:val="365F91" w:themeColor="accent1" w:themeShade="BF"/>
          <w:sz w:val="28"/>
          <w:szCs w:val="28"/>
        </w:rPr>
      </w:pPr>
    </w:p>
    <w:p w:rsidR="00CE0181" w:rsidRPr="0057721F" w:rsidRDefault="00CE0181" w:rsidP="00CE0181">
      <w:pPr>
        <w:jc w:val="center"/>
        <w:rPr>
          <w:rFonts w:asciiTheme="majorHAnsi" w:hAnsiTheme="majorHAnsi"/>
          <w:b/>
          <w:i/>
          <w:color w:val="365F91" w:themeColor="accent1" w:themeShade="BF"/>
          <w:sz w:val="28"/>
          <w:szCs w:val="28"/>
        </w:rPr>
      </w:pPr>
      <w:r w:rsidRPr="0057721F">
        <w:rPr>
          <w:rFonts w:asciiTheme="majorHAnsi" w:hAnsiTheme="majorHAnsi"/>
          <w:b/>
          <w:i/>
          <w:color w:val="365F91" w:themeColor="accent1" w:themeShade="BF"/>
          <w:sz w:val="28"/>
          <w:szCs w:val="28"/>
        </w:rPr>
        <w:t>EVACUATION PROCEDURES</w:t>
      </w:r>
    </w:p>
    <w:p w:rsidR="00CE0181" w:rsidRPr="003F7248" w:rsidRDefault="00CE0181" w:rsidP="00CE0181">
      <w:pPr>
        <w:rPr>
          <w:rFonts w:ascii="Times New Roman" w:hAnsi="Times New Roman"/>
          <w:color w:val="000000" w:themeColor="text1"/>
        </w:rPr>
      </w:pPr>
      <w:r w:rsidRPr="003F7248">
        <w:rPr>
          <w:rFonts w:ascii="Times New Roman" w:hAnsi="Times New Roman"/>
          <w:b/>
          <w:color w:val="000000" w:themeColor="text1"/>
          <w:u w:val="single"/>
        </w:rPr>
        <w:t>Emergency Evacuation</w:t>
      </w:r>
    </w:p>
    <w:p w:rsidR="00CE0181" w:rsidRPr="003F7248" w:rsidRDefault="00CE0181" w:rsidP="00CE0181">
      <w:pPr>
        <w:rPr>
          <w:rFonts w:ascii="Times New Roman" w:hAnsi="Times New Roman"/>
          <w:color w:val="000000" w:themeColor="text1"/>
        </w:rPr>
      </w:pPr>
      <w:r w:rsidRPr="003F7248">
        <w:rPr>
          <w:rFonts w:ascii="Times New Roman" w:hAnsi="Times New Roman"/>
          <w:color w:val="000000" w:themeColor="text1"/>
        </w:rPr>
        <w:t>Curing an emergency evacuation, each instructor is responsible for the safe and orderly evacuation of his/her class.  Instructors not in class should assist with any evacuation problems that may arise.  It is the instructor’s responsibility to prevent panic, control traffic, and provide calm leadership.  The following guidelines should be observed:</w:t>
      </w:r>
    </w:p>
    <w:p w:rsidR="00CE0181" w:rsidRPr="003F7248" w:rsidRDefault="00CE0181" w:rsidP="00CE0181">
      <w:pPr>
        <w:pStyle w:val="ListParagraph"/>
        <w:widowControl/>
        <w:numPr>
          <w:ilvl w:val="0"/>
          <w:numId w:val="8"/>
        </w:numPr>
        <w:rPr>
          <w:rFonts w:ascii="Times New Roman" w:hAnsi="Times New Roman"/>
          <w:color w:val="000000" w:themeColor="text1"/>
        </w:rPr>
      </w:pPr>
      <w:r w:rsidRPr="003F7248">
        <w:rPr>
          <w:rFonts w:ascii="Times New Roman" w:hAnsi="Times New Roman"/>
          <w:color w:val="000000" w:themeColor="text1"/>
        </w:rPr>
        <w:t>Instructors should know the shortest route from the classroom to the nearest exit.</w:t>
      </w:r>
    </w:p>
    <w:p w:rsidR="00CE0181" w:rsidRPr="003F7248" w:rsidRDefault="00CE0181" w:rsidP="00CE0181">
      <w:pPr>
        <w:pStyle w:val="ListParagraph"/>
        <w:widowControl/>
        <w:numPr>
          <w:ilvl w:val="0"/>
          <w:numId w:val="8"/>
        </w:numPr>
        <w:rPr>
          <w:rFonts w:ascii="Times New Roman" w:hAnsi="Times New Roman"/>
          <w:color w:val="000000" w:themeColor="text1"/>
        </w:rPr>
      </w:pPr>
      <w:r w:rsidRPr="003F7248">
        <w:rPr>
          <w:rFonts w:ascii="Times New Roman" w:hAnsi="Times New Roman"/>
          <w:color w:val="000000" w:themeColor="text1"/>
        </w:rPr>
        <w:t>When the need to evacuate the building arises, the class should be directed to move single-file through the nearest exit and well beyond the building to an area of safety.</w:t>
      </w:r>
    </w:p>
    <w:p w:rsidR="00CE0181" w:rsidRPr="003F7248" w:rsidRDefault="00CE0181" w:rsidP="00CE0181">
      <w:pPr>
        <w:pStyle w:val="ListParagraph"/>
        <w:widowControl/>
        <w:numPr>
          <w:ilvl w:val="0"/>
          <w:numId w:val="8"/>
        </w:numPr>
        <w:rPr>
          <w:rFonts w:ascii="Times New Roman" w:hAnsi="Times New Roman"/>
          <w:color w:val="000000" w:themeColor="text1"/>
        </w:rPr>
      </w:pPr>
      <w:r w:rsidRPr="003F7248">
        <w:rPr>
          <w:rFonts w:ascii="Times New Roman" w:hAnsi="Times New Roman"/>
          <w:color w:val="000000" w:themeColor="text1"/>
        </w:rPr>
        <w:t>The instructor should be last to leave in order to check that all students are out of the classroom and to close the door.</w:t>
      </w:r>
    </w:p>
    <w:p w:rsidR="00CE0181" w:rsidRPr="003F7248" w:rsidRDefault="00CE0181" w:rsidP="00CE0181">
      <w:pPr>
        <w:pStyle w:val="ListParagraph"/>
        <w:widowControl/>
        <w:numPr>
          <w:ilvl w:val="0"/>
          <w:numId w:val="8"/>
        </w:numPr>
        <w:rPr>
          <w:rFonts w:ascii="Times New Roman" w:hAnsi="Times New Roman"/>
          <w:color w:val="000000" w:themeColor="text1"/>
        </w:rPr>
      </w:pPr>
      <w:r w:rsidRPr="003F7248">
        <w:rPr>
          <w:rFonts w:ascii="Times New Roman" w:hAnsi="Times New Roman"/>
          <w:color w:val="000000" w:themeColor="text1"/>
        </w:rPr>
        <w:t>Never return to the building until instructed to do so by the appropriate authorities.</w:t>
      </w:r>
    </w:p>
    <w:p w:rsidR="00CE0181" w:rsidRPr="0057721F" w:rsidRDefault="00CE0181" w:rsidP="00CE0181">
      <w:pPr>
        <w:rPr>
          <w:rFonts w:asciiTheme="majorHAnsi" w:hAnsiTheme="majorHAnsi"/>
          <w:b/>
          <w:i/>
          <w:color w:val="365F91" w:themeColor="accent1" w:themeShade="BF"/>
          <w:sz w:val="36"/>
          <w:szCs w:val="36"/>
        </w:rPr>
      </w:pPr>
      <w:r w:rsidRPr="0057721F">
        <w:rPr>
          <w:rFonts w:asciiTheme="majorHAnsi" w:hAnsiTheme="majorHAnsi"/>
          <w:b/>
          <w:i/>
          <w:color w:val="365F91" w:themeColor="accent1" w:themeShade="BF"/>
          <w:sz w:val="36"/>
          <w:szCs w:val="36"/>
        </w:rPr>
        <w:t xml:space="preserve">CRITICAL INCIDENT RESPONSE PLAN </w:t>
      </w:r>
    </w:p>
    <w:p w:rsidR="00CE0181" w:rsidRPr="00D43193" w:rsidRDefault="00CE0181" w:rsidP="00CE0181">
      <w:pPr>
        <w:rPr>
          <w:rFonts w:ascii="Times New Roman" w:hAnsi="Times New Roman"/>
        </w:rPr>
      </w:pPr>
      <w:r>
        <w:rPr>
          <w:rFonts w:ascii="Times New Roman" w:hAnsi="Times New Roman"/>
          <w:b/>
        </w:rPr>
        <w:t>OBJECTIVES</w:t>
      </w:r>
    </w:p>
    <w:p w:rsidR="00CE0181" w:rsidRPr="00D43193" w:rsidRDefault="00CE0181" w:rsidP="00CE0181">
      <w:pPr>
        <w:pStyle w:val="ListParagraph"/>
        <w:widowControl/>
        <w:numPr>
          <w:ilvl w:val="0"/>
          <w:numId w:val="9"/>
        </w:numPr>
        <w:spacing w:after="0" w:line="240" w:lineRule="auto"/>
        <w:contextualSpacing w:val="0"/>
        <w:rPr>
          <w:rFonts w:ascii="Times New Roman" w:hAnsi="Times New Roman"/>
        </w:rPr>
      </w:pPr>
      <w:r w:rsidRPr="00D43193">
        <w:rPr>
          <w:rFonts w:ascii="Times New Roman" w:hAnsi="Times New Roman"/>
        </w:rPr>
        <w:t xml:space="preserve">To coordinate the School’s response to critical incidents while pay special attention to the safety and security needs of members of the </w:t>
      </w:r>
      <w:r w:rsidRPr="00DC08AD">
        <w:rPr>
          <w:rFonts w:ascii="Times New Roman" w:hAnsi="Times New Roman"/>
        </w:rPr>
        <w:t>GOSHEN SCHOOL OF COSMETOLOGY</w:t>
      </w:r>
      <w:r>
        <w:rPr>
          <w:rFonts w:ascii="Times New Roman" w:hAnsi="Times New Roman"/>
        </w:rPr>
        <w:t xml:space="preserve"> </w:t>
      </w:r>
      <w:r w:rsidRPr="00D43193">
        <w:rPr>
          <w:rFonts w:ascii="Times New Roman" w:hAnsi="Times New Roman"/>
        </w:rPr>
        <w:t>community.</w:t>
      </w:r>
    </w:p>
    <w:p w:rsidR="00CE0181" w:rsidRPr="00D43193" w:rsidRDefault="00CE0181" w:rsidP="00CE0181">
      <w:pPr>
        <w:pStyle w:val="ListParagraph"/>
        <w:rPr>
          <w:rFonts w:ascii="Times New Roman" w:hAnsi="Times New Roman"/>
        </w:rPr>
      </w:pPr>
    </w:p>
    <w:p w:rsidR="00CE0181" w:rsidRDefault="00CE0181" w:rsidP="00CE0181">
      <w:pPr>
        <w:pStyle w:val="ListParagraph"/>
        <w:widowControl/>
        <w:numPr>
          <w:ilvl w:val="0"/>
          <w:numId w:val="9"/>
        </w:numPr>
        <w:spacing w:after="0" w:line="240" w:lineRule="auto"/>
        <w:contextualSpacing w:val="0"/>
        <w:rPr>
          <w:rFonts w:ascii="Times New Roman" w:hAnsi="Times New Roman"/>
        </w:rPr>
      </w:pPr>
      <w:r w:rsidRPr="00D43193">
        <w:rPr>
          <w:rFonts w:ascii="Times New Roman" w:hAnsi="Times New Roman"/>
        </w:rPr>
        <w:t>To maintain the safety and security of faculty, staff and students as a whole in the event of a critical incident.</w:t>
      </w:r>
    </w:p>
    <w:p w:rsidR="00CE0181" w:rsidRDefault="00CE0181" w:rsidP="00CE0181">
      <w:pPr>
        <w:pStyle w:val="ListParagraph"/>
        <w:rPr>
          <w:rFonts w:ascii="Times New Roman" w:hAnsi="Times New Roman"/>
        </w:rPr>
      </w:pPr>
    </w:p>
    <w:p w:rsidR="00CE0181" w:rsidRDefault="00CE0181" w:rsidP="00CE0181">
      <w:pPr>
        <w:pStyle w:val="ListParagraph"/>
        <w:widowControl/>
        <w:numPr>
          <w:ilvl w:val="0"/>
          <w:numId w:val="9"/>
        </w:numPr>
        <w:spacing w:after="0" w:line="240" w:lineRule="auto"/>
        <w:contextualSpacing w:val="0"/>
        <w:rPr>
          <w:rFonts w:ascii="Times New Roman" w:hAnsi="Times New Roman"/>
        </w:rPr>
      </w:pPr>
      <w:r>
        <w:rPr>
          <w:rFonts w:ascii="Times New Roman" w:hAnsi="Times New Roman"/>
        </w:rPr>
        <w:t>To provide counseling, guidance, and appropriate support services to the families, friends, students, and campus community members in the event of a critical incident.</w:t>
      </w:r>
    </w:p>
    <w:p w:rsidR="00CE0181" w:rsidRDefault="00CE0181" w:rsidP="00CE0181">
      <w:pPr>
        <w:rPr>
          <w:rFonts w:ascii="Times New Roman" w:hAnsi="Times New Roman"/>
        </w:rPr>
      </w:pPr>
    </w:p>
    <w:p w:rsidR="00CE0181" w:rsidRDefault="00CE0181" w:rsidP="00CE0181">
      <w:pPr>
        <w:rPr>
          <w:rFonts w:ascii="Times New Roman" w:hAnsi="Times New Roman"/>
          <w:b/>
        </w:rPr>
      </w:pPr>
      <w:r>
        <w:rPr>
          <w:rFonts w:ascii="Times New Roman" w:hAnsi="Times New Roman"/>
          <w:b/>
        </w:rPr>
        <w:t>DEFINITION OF A CRITICAL INCIDENT</w:t>
      </w:r>
    </w:p>
    <w:p w:rsidR="00CE0181" w:rsidRDefault="00CE0181" w:rsidP="00CE0181">
      <w:pPr>
        <w:rPr>
          <w:rFonts w:ascii="Times New Roman" w:hAnsi="Times New Roman"/>
        </w:rPr>
      </w:pPr>
      <w:r>
        <w:rPr>
          <w:rFonts w:ascii="Times New Roman" w:hAnsi="Times New Roman"/>
        </w:rPr>
        <w:t xml:space="preserve">A critical incident is a situation that involves </w:t>
      </w:r>
      <w:r w:rsidRPr="00DC08AD">
        <w:rPr>
          <w:rFonts w:ascii="Times New Roman" w:hAnsi="Times New Roman"/>
        </w:rPr>
        <w:t>GOSHEN SCHOOL OF COSMETOLOGY</w:t>
      </w:r>
      <w:r>
        <w:rPr>
          <w:rFonts w:ascii="Times New Roman" w:hAnsi="Times New Roman"/>
        </w:rPr>
        <w:t xml:space="preserve"> student(s) and/or employee(s) that creates a major disruption of normal operations and calls for a </w:t>
      </w:r>
      <w:r>
        <w:rPr>
          <w:rFonts w:ascii="Times New Roman" w:hAnsi="Times New Roman"/>
        </w:rPr>
        <w:lastRenderedPageBreak/>
        <w:t>response beyond normal school operational procedures.  Examples may be situations such as natural/structural disasters, violent behavior or life threatening injury or illness.</w:t>
      </w:r>
    </w:p>
    <w:p w:rsidR="00CE0181" w:rsidRPr="00EE1039" w:rsidRDefault="00CE0181" w:rsidP="00CE0181">
      <w:pPr>
        <w:rPr>
          <w:rFonts w:ascii="Times New Roman" w:hAnsi="Times New Roman"/>
          <w:i/>
          <w:color w:val="FF0000"/>
          <w:sz w:val="24"/>
          <w:szCs w:val="24"/>
        </w:rPr>
      </w:pPr>
      <w:r w:rsidRPr="00EE1039">
        <w:rPr>
          <w:rFonts w:ascii="Times New Roman" w:hAnsi="Times New Roman"/>
          <w:i/>
          <w:color w:val="FF0000"/>
          <w:sz w:val="24"/>
          <w:szCs w:val="24"/>
        </w:rPr>
        <w:t>(Note:  this plan is for general information only.  During an actual critical incident, variations might be made depending on the nature of the event and the situation.)</w:t>
      </w:r>
    </w:p>
    <w:p w:rsidR="00CE0181" w:rsidRDefault="00CE0181" w:rsidP="00CE0181">
      <w:pPr>
        <w:jc w:val="center"/>
        <w:rPr>
          <w:rFonts w:asciiTheme="majorHAnsi" w:hAnsiTheme="majorHAnsi"/>
          <w:b/>
          <w:i/>
          <w:color w:val="365F91" w:themeColor="accent1" w:themeShade="BF"/>
          <w:sz w:val="36"/>
          <w:szCs w:val="36"/>
        </w:rPr>
      </w:pPr>
    </w:p>
    <w:p w:rsidR="00CE0181" w:rsidRPr="0057721F" w:rsidRDefault="00CE0181" w:rsidP="00CE0181">
      <w:pPr>
        <w:rPr>
          <w:rFonts w:asciiTheme="majorHAnsi" w:hAnsiTheme="majorHAnsi"/>
          <w:b/>
          <w:i/>
          <w:color w:val="365F91" w:themeColor="accent1" w:themeShade="BF"/>
          <w:sz w:val="36"/>
          <w:szCs w:val="36"/>
        </w:rPr>
      </w:pPr>
      <w:r w:rsidRPr="0057721F">
        <w:rPr>
          <w:rFonts w:asciiTheme="majorHAnsi" w:hAnsiTheme="majorHAnsi"/>
          <w:b/>
          <w:i/>
          <w:color w:val="365F91" w:themeColor="accent1" w:themeShade="BF"/>
          <w:sz w:val="36"/>
          <w:szCs w:val="36"/>
        </w:rPr>
        <w:t>STUDENT ASSISTANCE SERVICES</w:t>
      </w:r>
    </w:p>
    <w:p w:rsidR="00CE0181" w:rsidRDefault="00CE0181" w:rsidP="00CE0181">
      <w:pPr>
        <w:rPr>
          <w:rFonts w:ascii="Times New Roman" w:hAnsi="Times New Roman"/>
          <w:b/>
          <w:sz w:val="28"/>
          <w:szCs w:val="28"/>
        </w:rPr>
      </w:pPr>
      <w:r>
        <w:rPr>
          <w:rFonts w:ascii="Times New Roman" w:hAnsi="Times New Roman"/>
          <w:b/>
          <w:sz w:val="28"/>
          <w:szCs w:val="28"/>
        </w:rPr>
        <w:t>Personal Counseling Referrals</w:t>
      </w:r>
    </w:p>
    <w:p w:rsidR="00CE0181" w:rsidRDefault="00CE0181" w:rsidP="00CE0181">
      <w:pPr>
        <w:rPr>
          <w:rFonts w:ascii="Times New Roman" w:hAnsi="Times New Roman"/>
        </w:rPr>
      </w:pPr>
      <w:r>
        <w:rPr>
          <w:rFonts w:ascii="Times New Roman" w:hAnsi="Times New Roman"/>
        </w:rPr>
        <w:t xml:space="preserve">The President of </w:t>
      </w:r>
      <w:r w:rsidRPr="00DC08AD">
        <w:rPr>
          <w:rFonts w:ascii="Times New Roman" w:hAnsi="Times New Roman"/>
        </w:rPr>
        <w:t>GOSHEN SCHOOL OF COSMETOLOGY</w:t>
      </w:r>
      <w:r>
        <w:rPr>
          <w:rFonts w:ascii="Times New Roman" w:hAnsi="Times New Roman"/>
        </w:rPr>
        <w:t xml:space="preserve"> will act as the referral agent for student seeking assistance for emotional or personal counseling services.</w:t>
      </w:r>
    </w:p>
    <w:p w:rsidR="00CE0181" w:rsidRPr="0057721F" w:rsidRDefault="00CE0181" w:rsidP="00CE0181">
      <w:pPr>
        <w:rPr>
          <w:rFonts w:asciiTheme="majorHAnsi" w:hAnsiTheme="majorHAnsi"/>
          <w:b/>
          <w:i/>
          <w:color w:val="365F91" w:themeColor="accent1" w:themeShade="BF"/>
          <w:sz w:val="36"/>
          <w:szCs w:val="36"/>
        </w:rPr>
      </w:pPr>
      <w:r w:rsidRPr="0057721F">
        <w:rPr>
          <w:rFonts w:asciiTheme="majorHAnsi" w:hAnsiTheme="majorHAnsi"/>
          <w:b/>
          <w:i/>
          <w:color w:val="365F91" w:themeColor="accent1" w:themeShade="BF"/>
          <w:sz w:val="36"/>
          <w:szCs w:val="36"/>
        </w:rPr>
        <w:t xml:space="preserve">PROCDURES FOR </w:t>
      </w:r>
      <w:r w:rsidRPr="00DC08AD">
        <w:rPr>
          <w:rFonts w:asciiTheme="majorHAnsi" w:hAnsiTheme="majorHAnsi"/>
          <w:b/>
          <w:i/>
          <w:color w:val="365F91" w:themeColor="accent1" w:themeShade="BF"/>
          <w:sz w:val="36"/>
          <w:szCs w:val="36"/>
        </w:rPr>
        <w:t>GOSHEN SCHOOL OF COSMETOLOGY</w:t>
      </w:r>
      <w:r>
        <w:rPr>
          <w:rFonts w:asciiTheme="majorHAnsi" w:hAnsiTheme="majorHAnsi"/>
          <w:b/>
          <w:i/>
          <w:color w:val="365F91" w:themeColor="accent1" w:themeShade="BF"/>
          <w:sz w:val="36"/>
          <w:szCs w:val="36"/>
        </w:rPr>
        <w:t xml:space="preserve"> </w:t>
      </w:r>
    </w:p>
    <w:p w:rsidR="00CE0181" w:rsidRPr="00DC08AD" w:rsidRDefault="00CE0181" w:rsidP="00CE0181">
      <w:pPr>
        <w:spacing w:before="240"/>
        <w:jc w:val="both"/>
        <w:rPr>
          <w:rFonts w:ascii="Times New Roman" w:hAnsi="Times New Roman" w:cs="Times New Roman"/>
          <w:b/>
        </w:rPr>
      </w:pPr>
      <w:r w:rsidRPr="007A2ECB">
        <w:rPr>
          <w:rFonts w:ascii="Times New Roman" w:hAnsi="Times New Roman" w:cs="Times New Roman"/>
          <w:b/>
        </w:rPr>
        <w:t xml:space="preserve">Step 1 </w:t>
      </w:r>
      <w:r w:rsidRPr="00DC08AD">
        <w:rPr>
          <w:rFonts w:ascii="Times New Roman" w:hAnsi="Times New Roman" w:cs="Times New Roman"/>
          <w:b/>
        </w:rPr>
        <w:t>GOSHEN SCHOOL OF COSMETOLOGY</w:t>
      </w:r>
      <w:r>
        <w:rPr>
          <w:rFonts w:ascii="Times New Roman" w:hAnsi="Times New Roman" w:cs="Times New Roman"/>
          <w:b/>
        </w:rPr>
        <w:t xml:space="preserve"> </w:t>
      </w:r>
      <w:r w:rsidRPr="007A2ECB">
        <w:rPr>
          <w:rFonts w:ascii="Times New Roman" w:hAnsi="Times New Roman" w:cs="Times New Roman"/>
        </w:rPr>
        <w:t xml:space="preserve">- The President or School Director is notified of a critical incident involving a </w:t>
      </w:r>
      <w:r w:rsidRPr="00DC08AD">
        <w:rPr>
          <w:rFonts w:ascii="Times New Roman" w:hAnsi="Times New Roman" w:cs="Times New Roman"/>
        </w:rPr>
        <w:t>GOSHEN SCHOOL OF COSMETOLOGY</w:t>
      </w:r>
      <w:r>
        <w:rPr>
          <w:rFonts w:ascii="Times New Roman" w:hAnsi="Times New Roman" w:cs="Times New Roman"/>
        </w:rPr>
        <w:t xml:space="preserve"> </w:t>
      </w:r>
      <w:r w:rsidRPr="007A2ECB">
        <w:rPr>
          <w:rFonts w:ascii="Times New Roman" w:hAnsi="Times New Roman" w:cs="Times New Roman"/>
        </w:rPr>
        <w:t>student or employee at (</w:t>
      </w:r>
      <w:r>
        <w:rPr>
          <w:rFonts w:ascii="Times New Roman" w:eastAsia="Calibri" w:hAnsi="Times New Roman" w:cs="Times New Roman"/>
          <w:spacing w:val="1"/>
        </w:rPr>
        <w:t>XXX</w:t>
      </w:r>
      <w:r w:rsidRPr="007A2ECB">
        <w:rPr>
          <w:rFonts w:ascii="Times New Roman" w:eastAsia="Calibri" w:hAnsi="Times New Roman" w:cs="Times New Roman"/>
          <w:spacing w:val="1"/>
        </w:rPr>
        <w:t xml:space="preserve">) </w:t>
      </w:r>
      <w:r>
        <w:rPr>
          <w:rFonts w:ascii="Times New Roman" w:eastAsia="Calibri" w:hAnsi="Times New Roman" w:cs="Times New Roman"/>
          <w:spacing w:val="1"/>
        </w:rPr>
        <w:t>XXX-XXXX</w:t>
      </w:r>
      <w:r w:rsidRPr="007A2ECB">
        <w:rPr>
          <w:rFonts w:ascii="Times New Roman" w:eastAsia="Calibri" w:hAnsi="Times New Roman" w:cs="Times New Roman"/>
          <w:spacing w:val="1"/>
        </w:rPr>
        <w:t xml:space="preserve"> during the day, (</w:t>
      </w:r>
      <w:r>
        <w:rPr>
          <w:rFonts w:ascii="Times New Roman" w:eastAsia="Calibri" w:hAnsi="Times New Roman" w:cs="Times New Roman"/>
          <w:spacing w:val="1"/>
        </w:rPr>
        <w:t>XXX) XXX</w:t>
      </w:r>
      <w:r w:rsidRPr="007A2ECB">
        <w:rPr>
          <w:rFonts w:ascii="Times New Roman" w:eastAsia="Calibri" w:hAnsi="Times New Roman" w:cs="Times New Roman"/>
          <w:spacing w:val="1"/>
        </w:rPr>
        <w:t>-</w:t>
      </w:r>
      <w:r>
        <w:rPr>
          <w:rFonts w:ascii="Times New Roman" w:eastAsia="Calibri" w:hAnsi="Times New Roman" w:cs="Times New Roman"/>
          <w:spacing w:val="1"/>
        </w:rPr>
        <w:t>XXXX</w:t>
      </w:r>
      <w:r w:rsidRPr="007A2ECB">
        <w:rPr>
          <w:rFonts w:ascii="Times New Roman" w:eastAsia="Calibri" w:hAnsi="Times New Roman" w:cs="Times New Roman"/>
          <w:spacing w:val="1"/>
        </w:rPr>
        <w:t xml:space="preserve"> after hours or holidays.</w:t>
      </w:r>
    </w:p>
    <w:p w:rsidR="00CE0181" w:rsidRPr="007A2ECB" w:rsidRDefault="00CE0181" w:rsidP="00CE0181">
      <w:pPr>
        <w:spacing w:before="240"/>
        <w:jc w:val="both"/>
        <w:rPr>
          <w:rFonts w:ascii="Times New Roman" w:eastAsia="Calibri" w:hAnsi="Times New Roman" w:cs="Times New Roman"/>
          <w:spacing w:val="1"/>
        </w:rPr>
      </w:pPr>
      <w:r w:rsidRPr="007A2ECB">
        <w:rPr>
          <w:rFonts w:ascii="Times New Roman" w:eastAsia="Calibri" w:hAnsi="Times New Roman" w:cs="Times New Roman"/>
          <w:spacing w:val="1"/>
        </w:rPr>
        <w:t xml:space="preserve">First responders may call 911 if they determine that immediate medical attention is necessary.  Once emergency services have been contacted, all steps in this process must be followed.  </w:t>
      </w:r>
    </w:p>
    <w:p w:rsidR="00CE0181" w:rsidRDefault="00CE0181" w:rsidP="00CE0181">
      <w:pPr>
        <w:spacing w:before="240"/>
        <w:jc w:val="both"/>
        <w:rPr>
          <w:rFonts w:ascii="Times New Roman" w:hAnsi="Times New Roman"/>
        </w:rPr>
      </w:pPr>
      <w:r w:rsidRPr="00AF36CF">
        <w:rPr>
          <w:rFonts w:ascii="Times New Roman" w:hAnsi="Times New Roman"/>
          <w:b/>
        </w:rPr>
        <w:t xml:space="preserve">Step </w:t>
      </w:r>
      <w:r>
        <w:rPr>
          <w:rFonts w:ascii="Times New Roman" w:hAnsi="Times New Roman"/>
          <w:b/>
        </w:rPr>
        <w:t>2</w:t>
      </w:r>
      <w:r w:rsidRPr="00AF36CF">
        <w:rPr>
          <w:rFonts w:ascii="Times New Roman" w:hAnsi="Times New Roman"/>
          <w:b/>
        </w:rPr>
        <w:t xml:space="preserve"> </w:t>
      </w:r>
      <w:r w:rsidRPr="00DC08AD">
        <w:rPr>
          <w:rFonts w:ascii="Times New Roman" w:hAnsi="Times New Roman"/>
          <w:b/>
        </w:rPr>
        <w:t>GOSHEN SCHOOL OF COSMETOLOGY</w:t>
      </w:r>
      <w:r>
        <w:rPr>
          <w:rFonts w:ascii="Times New Roman" w:hAnsi="Times New Roman"/>
          <w:b/>
        </w:rPr>
        <w:t xml:space="preserve"> – </w:t>
      </w:r>
      <w:r>
        <w:rPr>
          <w:rFonts w:ascii="Times New Roman" w:hAnsi="Times New Roman"/>
        </w:rPr>
        <w:t>The President gathers information concerning the critical incident and responds accordingly.</w:t>
      </w:r>
    </w:p>
    <w:p w:rsidR="00CE0181" w:rsidRDefault="00CE0181" w:rsidP="00CE0181">
      <w:pPr>
        <w:spacing w:before="240"/>
        <w:jc w:val="both"/>
        <w:rPr>
          <w:rFonts w:ascii="Times New Roman" w:hAnsi="Times New Roman"/>
        </w:rPr>
      </w:pPr>
      <w:r>
        <w:rPr>
          <w:rFonts w:ascii="Times New Roman" w:hAnsi="Times New Roman"/>
          <w:b/>
        </w:rPr>
        <w:t xml:space="preserve"> </w:t>
      </w:r>
      <w:r w:rsidRPr="00132897">
        <w:rPr>
          <w:rFonts w:ascii="Times New Roman" w:hAnsi="Times New Roman"/>
        </w:rPr>
        <w:t>In the event that scheduled classes</w:t>
      </w:r>
      <w:r>
        <w:rPr>
          <w:rFonts w:ascii="Times New Roman" w:hAnsi="Times New Roman"/>
        </w:rPr>
        <w:t xml:space="preserve"> need to be cancelled or altered in some manner the School Director will contact the faculty.  The President will contact the student’s and the closure will be posted on the college website. </w:t>
      </w:r>
      <w:r w:rsidRPr="00C36434">
        <w:t>www.Goshen</w:t>
      </w:r>
      <w:r>
        <w:rPr>
          <w:rFonts w:ascii="Times New Roman" w:hAnsi="Times New Roman"/>
        </w:rPr>
        <w:t>Schoolofcosmetology.co</w:t>
      </w:r>
    </w:p>
    <w:p w:rsidR="00CE0181" w:rsidRPr="00132897" w:rsidRDefault="00CE0181" w:rsidP="00CE0181">
      <w:pPr>
        <w:spacing w:before="240"/>
        <w:jc w:val="both"/>
        <w:rPr>
          <w:rFonts w:ascii="Calibri" w:eastAsia="Calibri" w:hAnsi="Calibri" w:cs="Calibri"/>
          <w:spacing w:val="1"/>
        </w:rPr>
      </w:pPr>
      <w:r>
        <w:rPr>
          <w:rFonts w:ascii="Times New Roman" w:hAnsi="Times New Roman"/>
        </w:rPr>
        <w:t>Any media contact, press releases, email or website assistance must be coordinated through the School President.</w:t>
      </w:r>
      <w:r w:rsidRPr="00132897">
        <w:rPr>
          <w:rFonts w:ascii="Times New Roman" w:hAnsi="Times New Roman"/>
        </w:rPr>
        <w:t xml:space="preserve"> </w:t>
      </w:r>
    </w:p>
    <w:p w:rsidR="00CE0181" w:rsidRDefault="00CE0181" w:rsidP="00CE0181">
      <w:pPr>
        <w:jc w:val="both"/>
        <w:rPr>
          <w:rFonts w:ascii="Times New Roman" w:hAnsi="Times New Roman"/>
        </w:rPr>
      </w:pPr>
      <w:r w:rsidRPr="00AF36CF">
        <w:rPr>
          <w:rFonts w:ascii="Times New Roman" w:hAnsi="Times New Roman"/>
          <w:b/>
        </w:rPr>
        <w:t xml:space="preserve">Step </w:t>
      </w:r>
      <w:r>
        <w:rPr>
          <w:rFonts w:ascii="Times New Roman" w:hAnsi="Times New Roman"/>
          <w:b/>
        </w:rPr>
        <w:t>3</w:t>
      </w:r>
      <w:r w:rsidRPr="00AF36CF">
        <w:rPr>
          <w:rFonts w:ascii="Times New Roman" w:hAnsi="Times New Roman"/>
          <w:b/>
        </w:rPr>
        <w:t xml:space="preserve"> </w:t>
      </w:r>
      <w:r>
        <w:rPr>
          <w:rFonts w:ascii="Times New Roman" w:hAnsi="Times New Roman"/>
          <w:b/>
        </w:rPr>
        <w:t xml:space="preserve">Goshen School of Cosmetology – </w:t>
      </w:r>
      <w:r w:rsidRPr="007B79A0">
        <w:rPr>
          <w:rFonts w:ascii="Times New Roman" w:hAnsi="Times New Roman"/>
        </w:rPr>
        <w:t>Depending on the evaluation of the situation, one or more of the following may occur:</w:t>
      </w:r>
    </w:p>
    <w:p w:rsidR="00CE0181" w:rsidRPr="00ED230C" w:rsidRDefault="00CE0181" w:rsidP="00CE0181">
      <w:pPr>
        <w:pStyle w:val="ListParagraph"/>
        <w:widowControl/>
        <w:numPr>
          <w:ilvl w:val="0"/>
          <w:numId w:val="10"/>
        </w:numPr>
        <w:spacing w:after="0" w:line="240" w:lineRule="auto"/>
        <w:contextualSpacing w:val="0"/>
        <w:jc w:val="both"/>
        <w:rPr>
          <w:rFonts w:ascii="Times New Roman" w:hAnsi="Times New Roman"/>
        </w:rPr>
      </w:pPr>
      <w:r w:rsidRPr="00FD55AD">
        <w:rPr>
          <w:rFonts w:ascii="Times New Roman" w:hAnsi="Times New Roman"/>
          <w:b/>
        </w:rPr>
        <w:t xml:space="preserve">Step 3A – </w:t>
      </w:r>
      <w:r w:rsidRPr="00DC08AD">
        <w:rPr>
          <w:rFonts w:ascii="Times New Roman" w:hAnsi="Times New Roman"/>
        </w:rPr>
        <w:t>GOSHEN SCHOOL OF COSMETOLOGY</w:t>
      </w:r>
      <w:r w:rsidRPr="004A66A3">
        <w:rPr>
          <w:rFonts w:ascii="Times New Roman" w:hAnsi="Times New Roman"/>
        </w:rPr>
        <w:t xml:space="preserve"> will without delay, an taking into account the safety of the community, determine the content of the notification and initiate the notification system, unless the notification, in the professional judgment of responsible authorities, compromise efforts to assist victims or to contain respond, to or otherwise mitigate the emergency.</w:t>
      </w:r>
    </w:p>
    <w:p w:rsidR="00CE0181" w:rsidRPr="00ED230C" w:rsidRDefault="00CE0181" w:rsidP="00CE0181">
      <w:pPr>
        <w:pStyle w:val="ListParagraph"/>
        <w:jc w:val="both"/>
        <w:rPr>
          <w:rFonts w:ascii="Times New Roman" w:hAnsi="Times New Roman"/>
        </w:rPr>
      </w:pPr>
    </w:p>
    <w:p w:rsidR="00CE0181" w:rsidRDefault="00CE0181" w:rsidP="00CE0181">
      <w:pPr>
        <w:pStyle w:val="ListParagraph"/>
        <w:jc w:val="both"/>
        <w:rPr>
          <w:rFonts w:ascii="Times New Roman" w:hAnsi="Times New Roman"/>
        </w:rPr>
      </w:pPr>
      <w:r w:rsidRPr="00FD55AD">
        <w:rPr>
          <w:rFonts w:ascii="Times New Roman" w:hAnsi="Times New Roman"/>
        </w:rPr>
        <w:t>The President goes to scene of the incident to assess the need for back-up personnel</w:t>
      </w:r>
      <w:r>
        <w:rPr>
          <w:rFonts w:ascii="Times New Roman" w:hAnsi="Times New Roman"/>
        </w:rPr>
        <w:t>.</w:t>
      </w:r>
    </w:p>
    <w:p w:rsidR="00CE0181" w:rsidRPr="0033277C" w:rsidRDefault="00CE0181" w:rsidP="00CE0181">
      <w:pPr>
        <w:ind w:left="720"/>
        <w:jc w:val="both"/>
        <w:rPr>
          <w:rFonts w:ascii="Times New Roman" w:hAnsi="Times New Roman"/>
        </w:rPr>
      </w:pPr>
      <w:r w:rsidRPr="0033277C">
        <w:rPr>
          <w:rFonts w:ascii="Times New Roman" w:hAnsi="Times New Roman"/>
        </w:rPr>
        <w:t xml:space="preserve">Based on the initial findings and upon agreement with either the President or Director, </w:t>
      </w:r>
      <w:r w:rsidRPr="0033277C">
        <w:rPr>
          <w:rFonts w:ascii="Times New Roman" w:hAnsi="Times New Roman"/>
        </w:rPr>
        <w:lastRenderedPageBreak/>
        <w:t>the response may include: dealing with the situation alone, contacting appropriate outside agencies (e.g. local police, hospital), contacting family members, contacting counseling center.</w:t>
      </w:r>
    </w:p>
    <w:p w:rsidR="00CE0181" w:rsidRDefault="00CE0181" w:rsidP="00CE0181">
      <w:pPr>
        <w:pStyle w:val="ListParagraph"/>
        <w:widowControl/>
        <w:numPr>
          <w:ilvl w:val="0"/>
          <w:numId w:val="10"/>
        </w:numPr>
        <w:spacing w:after="0" w:line="240" w:lineRule="auto"/>
        <w:contextualSpacing w:val="0"/>
        <w:jc w:val="both"/>
        <w:rPr>
          <w:rFonts w:ascii="Times New Roman" w:hAnsi="Times New Roman"/>
        </w:rPr>
      </w:pPr>
      <w:r w:rsidRPr="0033277C">
        <w:rPr>
          <w:rFonts w:ascii="Times New Roman" w:hAnsi="Times New Roman"/>
          <w:b/>
        </w:rPr>
        <w:t xml:space="preserve">Step 3B -- </w:t>
      </w:r>
      <w:r w:rsidRPr="0033277C">
        <w:rPr>
          <w:rFonts w:ascii="Times New Roman" w:hAnsi="Times New Roman"/>
        </w:rPr>
        <w:t>If warranted, an emergency meeting of the Critical Incident Response Team (CIRT) may be called after evaluation of the situation with the consent of the President</w:t>
      </w:r>
      <w:r>
        <w:rPr>
          <w:rFonts w:ascii="Times New Roman" w:hAnsi="Times New Roman"/>
        </w:rPr>
        <w:t xml:space="preserve"> and/or Director</w:t>
      </w:r>
      <w:r w:rsidRPr="0033277C">
        <w:rPr>
          <w:rFonts w:ascii="Times New Roman" w:hAnsi="Times New Roman"/>
        </w:rPr>
        <w:t xml:space="preserve">.  Current contact information for the CIRT is posted around campus in each building at </w:t>
      </w:r>
      <w:r w:rsidRPr="00DC08AD">
        <w:rPr>
          <w:rFonts w:ascii="Times New Roman" w:hAnsi="Times New Roman"/>
        </w:rPr>
        <w:t>GOSHEN SCHOOL OF COSMETOLOGY</w:t>
      </w:r>
      <w:r>
        <w:rPr>
          <w:rFonts w:ascii="Times New Roman" w:hAnsi="Times New Roman"/>
        </w:rPr>
        <w:t xml:space="preserve"> </w:t>
      </w:r>
      <w:r w:rsidRPr="0033277C">
        <w:rPr>
          <w:rFonts w:ascii="Times New Roman" w:hAnsi="Times New Roman"/>
        </w:rPr>
        <w:t xml:space="preserve">and is provided to all </w:t>
      </w:r>
      <w:r w:rsidRPr="00DC08AD">
        <w:rPr>
          <w:rFonts w:ascii="Times New Roman" w:hAnsi="Times New Roman"/>
        </w:rPr>
        <w:t>GOSHEN SCHOOL OF COSMETOLOGY</w:t>
      </w:r>
      <w:r>
        <w:rPr>
          <w:rFonts w:ascii="Times New Roman" w:hAnsi="Times New Roman"/>
        </w:rPr>
        <w:t xml:space="preserve"> </w:t>
      </w:r>
      <w:r w:rsidRPr="0033277C">
        <w:rPr>
          <w:rFonts w:ascii="Times New Roman" w:hAnsi="Times New Roman"/>
        </w:rPr>
        <w:t xml:space="preserve">faculties on a laminated business card. </w:t>
      </w:r>
    </w:p>
    <w:p w:rsidR="00CE0181" w:rsidRDefault="00CE0181" w:rsidP="00CE0181">
      <w:pPr>
        <w:pStyle w:val="ListParagraph"/>
        <w:jc w:val="both"/>
        <w:rPr>
          <w:rFonts w:ascii="Times New Roman" w:hAnsi="Times New Roman"/>
        </w:rPr>
      </w:pPr>
    </w:p>
    <w:p w:rsidR="00CE0181" w:rsidRDefault="00CE0181" w:rsidP="00CE0181">
      <w:pPr>
        <w:pStyle w:val="ListParagraph"/>
        <w:widowControl/>
        <w:numPr>
          <w:ilvl w:val="0"/>
          <w:numId w:val="10"/>
        </w:numPr>
        <w:spacing w:after="0" w:line="240" w:lineRule="auto"/>
        <w:contextualSpacing w:val="0"/>
        <w:jc w:val="both"/>
        <w:rPr>
          <w:rFonts w:ascii="Times New Roman" w:hAnsi="Times New Roman"/>
        </w:rPr>
      </w:pPr>
      <w:r>
        <w:rPr>
          <w:rFonts w:ascii="Times New Roman" w:hAnsi="Times New Roman"/>
          <w:b/>
        </w:rPr>
        <w:t xml:space="preserve">Step 3C – </w:t>
      </w:r>
      <w:r w:rsidRPr="00BB1295">
        <w:rPr>
          <w:rFonts w:ascii="Times New Roman" w:hAnsi="Times New Roman"/>
        </w:rPr>
        <w:t>President initiates family contacts.</w:t>
      </w:r>
    </w:p>
    <w:p w:rsidR="00CE0181" w:rsidRPr="007A2ECB" w:rsidRDefault="00CE0181" w:rsidP="00CE0181">
      <w:pPr>
        <w:pStyle w:val="ListParagraph"/>
        <w:widowControl/>
        <w:spacing w:after="0" w:line="240" w:lineRule="auto"/>
        <w:contextualSpacing w:val="0"/>
        <w:jc w:val="both"/>
        <w:rPr>
          <w:rFonts w:ascii="Times New Roman" w:hAnsi="Times New Roman"/>
        </w:rPr>
      </w:pPr>
    </w:p>
    <w:p w:rsidR="00CE0181" w:rsidRDefault="00CE0181" w:rsidP="00CE0181">
      <w:pPr>
        <w:pStyle w:val="ListParagraph"/>
        <w:widowControl/>
        <w:numPr>
          <w:ilvl w:val="0"/>
          <w:numId w:val="10"/>
        </w:numPr>
        <w:spacing w:after="0" w:line="240" w:lineRule="auto"/>
        <w:contextualSpacing w:val="0"/>
        <w:jc w:val="both"/>
        <w:rPr>
          <w:rFonts w:ascii="Times New Roman" w:hAnsi="Times New Roman"/>
        </w:rPr>
      </w:pPr>
      <w:r>
        <w:rPr>
          <w:rFonts w:ascii="Times New Roman" w:hAnsi="Times New Roman"/>
          <w:b/>
        </w:rPr>
        <w:t xml:space="preserve">Step 3D – </w:t>
      </w:r>
      <w:r>
        <w:rPr>
          <w:rFonts w:ascii="Times New Roman" w:hAnsi="Times New Roman"/>
        </w:rPr>
        <w:t>CIRT Command Headquarters is activated in the President’s Office.  The Crisis Center (if activated) will be located in the Administration building.  The CIRT Command Head Quarters will communicate directly with the Crisis Center on activities and communications to be carried out.</w:t>
      </w:r>
    </w:p>
    <w:p w:rsidR="00CE0181" w:rsidRPr="004A42DD" w:rsidRDefault="00CE0181" w:rsidP="00CE0181">
      <w:pPr>
        <w:pStyle w:val="ListParagraph"/>
        <w:rPr>
          <w:rFonts w:ascii="Times New Roman" w:hAnsi="Times New Roman"/>
        </w:rPr>
      </w:pPr>
    </w:p>
    <w:p w:rsidR="00CE0181" w:rsidRDefault="00CE0181" w:rsidP="00CE0181">
      <w:pPr>
        <w:pStyle w:val="ListParagraph"/>
        <w:widowControl/>
        <w:numPr>
          <w:ilvl w:val="0"/>
          <w:numId w:val="10"/>
        </w:numPr>
        <w:spacing w:after="0" w:line="240" w:lineRule="auto"/>
        <w:contextualSpacing w:val="0"/>
        <w:jc w:val="both"/>
        <w:rPr>
          <w:rFonts w:ascii="Times New Roman" w:hAnsi="Times New Roman"/>
        </w:rPr>
      </w:pPr>
      <w:r>
        <w:rPr>
          <w:rFonts w:ascii="Times New Roman" w:hAnsi="Times New Roman"/>
          <w:b/>
        </w:rPr>
        <w:t xml:space="preserve">Step 3E – </w:t>
      </w:r>
      <w:r>
        <w:rPr>
          <w:rFonts w:ascii="Times New Roman" w:hAnsi="Times New Roman"/>
        </w:rPr>
        <w:t>Emergency CIRT meeting is called.  If determined in the emergency CIRT meeting, the CIRT will assist the President in dealing with the critical incident.  This may include:  assisting affected student or employee’s family members, counseling with students or college employees, gathering additional information, etc.</w:t>
      </w:r>
    </w:p>
    <w:p w:rsidR="00CE0181" w:rsidRDefault="00CE0181" w:rsidP="00CE0181">
      <w:pPr>
        <w:jc w:val="both"/>
        <w:rPr>
          <w:rFonts w:ascii="Times New Roman" w:hAnsi="Times New Roman"/>
          <w:b/>
        </w:rPr>
      </w:pPr>
    </w:p>
    <w:p w:rsidR="00CE0181" w:rsidRPr="00EE1039" w:rsidRDefault="00CE0181" w:rsidP="00CE0181">
      <w:pPr>
        <w:pStyle w:val="ListParagraph"/>
        <w:numPr>
          <w:ilvl w:val="0"/>
          <w:numId w:val="10"/>
        </w:numPr>
        <w:jc w:val="both"/>
        <w:rPr>
          <w:rFonts w:ascii="Times New Roman" w:hAnsi="Times New Roman"/>
        </w:rPr>
      </w:pPr>
      <w:r w:rsidRPr="00EE1039">
        <w:rPr>
          <w:rFonts w:ascii="Times New Roman" w:hAnsi="Times New Roman"/>
          <w:b/>
        </w:rPr>
        <w:t xml:space="preserve">Step 4 </w:t>
      </w:r>
      <w:r w:rsidRPr="006B26DB">
        <w:rPr>
          <w:rFonts w:ascii="Times New Roman" w:hAnsi="Times New Roman"/>
          <w:b/>
        </w:rPr>
        <w:t>GOSHEN SCHOOL OF COSMETOLOGY</w:t>
      </w:r>
      <w:r w:rsidRPr="00EE1039">
        <w:rPr>
          <w:rFonts w:ascii="Times New Roman" w:hAnsi="Times New Roman"/>
          <w:b/>
        </w:rPr>
        <w:t xml:space="preserve"> – </w:t>
      </w:r>
      <w:r w:rsidRPr="00EE1039">
        <w:rPr>
          <w:rFonts w:ascii="Times New Roman" w:hAnsi="Times New Roman"/>
        </w:rPr>
        <w:t>Once the issue/situation is under control, the CIRT will meet and debrief. Any needed follow-up plans, communications, activities, and/or programs will be determined for final resolution of the critical incident.  Timelines for these activities will be determined and a closure/evaluation meeting of the CIRT will be scheduled.  CIRT will evaluate all responses to critical incident at the closure/evaluation meeting.</w:t>
      </w:r>
    </w:p>
    <w:p w:rsidR="00CE0181" w:rsidRPr="00EE1039" w:rsidRDefault="00CE0181" w:rsidP="00CE0181">
      <w:pPr>
        <w:pStyle w:val="ListParagraph"/>
        <w:numPr>
          <w:ilvl w:val="0"/>
          <w:numId w:val="10"/>
        </w:numPr>
        <w:jc w:val="both"/>
        <w:rPr>
          <w:rFonts w:ascii="Times New Roman" w:hAnsi="Times New Roman"/>
        </w:rPr>
      </w:pPr>
      <w:r w:rsidRPr="00EE1039">
        <w:rPr>
          <w:rFonts w:ascii="Times New Roman" w:hAnsi="Times New Roman"/>
          <w:b/>
        </w:rPr>
        <w:t xml:space="preserve">Step 5 </w:t>
      </w:r>
      <w:r w:rsidRPr="006B26DB">
        <w:rPr>
          <w:rFonts w:ascii="Times New Roman" w:hAnsi="Times New Roman"/>
          <w:b/>
        </w:rPr>
        <w:t>GOSHEN SCHOOL OF COSMETOLOGY</w:t>
      </w:r>
      <w:r w:rsidRPr="00EE1039">
        <w:rPr>
          <w:rFonts w:ascii="Times New Roman" w:hAnsi="Times New Roman"/>
          <w:b/>
        </w:rPr>
        <w:t xml:space="preserve"> </w:t>
      </w:r>
      <w:r w:rsidRPr="00EE1039">
        <w:rPr>
          <w:rFonts w:ascii="Times New Roman" w:hAnsi="Times New Roman"/>
        </w:rPr>
        <w:t>– The CIRT will recommend to the President any policy revisions in procedures and will compile a Critical Incident Report to be filed in the Office of the President.</w:t>
      </w:r>
    </w:p>
    <w:p w:rsidR="00CE0181" w:rsidRDefault="00CE0181" w:rsidP="00CE0181">
      <w:pPr>
        <w:jc w:val="both"/>
        <w:rPr>
          <w:rFonts w:ascii="Times New Roman" w:hAnsi="Times New Roman"/>
          <w:b/>
          <w:sz w:val="28"/>
          <w:szCs w:val="28"/>
        </w:rPr>
      </w:pPr>
      <w:r>
        <w:rPr>
          <w:rFonts w:ascii="Times New Roman" w:hAnsi="Times New Roman"/>
        </w:rPr>
        <w:t xml:space="preserve"> </w:t>
      </w:r>
      <w:r w:rsidRPr="006B26DB">
        <w:rPr>
          <w:rFonts w:ascii="Times New Roman" w:hAnsi="Times New Roman"/>
          <w:b/>
          <w:sz w:val="28"/>
          <w:szCs w:val="28"/>
        </w:rPr>
        <w:t>GOSHEN SCHOOL OF COSMETOLOGY</w:t>
      </w:r>
      <w:r>
        <w:rPr>
          <w:rFonts w:ascii="Times New Roman" w:hAnsi="Times New Roman"/>
          <w:b/>
          <w:sz w:val="28"/>
          <w:szCs w:val="28"/>
        </w:rPr>
        <w:t xml:space="preserve"> Crisis Center</w:t>
      </w:r>
    </w:p>
    <w:p w:rsidR="00CE0181" w:rsidRDefault="00CE0181" w:rsidP="00CE0181">
      <w:pPr>
        <w:jc w:val="both"/>
        <w:rPr>
          <w:rFonts w:ascii="Times New Roman" w:hAnsi="Times New Roman"/>
        </w:rPr>
      </w:pPr>
      <w:r>
        <w:rPr>
          <w:rFonts w:ascii="Times New Roman" w:hAnsi="Times New Roman"/>
        </w:rPr>
        <w:t>When a critical incident involves responses from a variety of personnel, a Crisis Center will be established in the Administration building.  The CIRT Command Headquarters (HQ) will communicate with the Crisis Center to coordinate all activities involved in the responses to the critical incident.  Communications involving responding personnel will be dispersed through this Crisis Center by the Center Head as directed by the CIRT.  The President will assign the Center Head of the Crisis Center when a situation arises.  The Center head is responsible for gathering any documents and/or gear necessary.</w:t>
      </w:r>
    </w:p>
    <w:p w:rsidR="00CE0181" w:rsidRPr="007C10DF" w:rsidRDefault="00CE0181" w:rsidP="00CE0181">
      <w:pPr>
        <w:jc w:val="both"/>
        <w:rPr>
          <w:rFonts w:ascii="Times New Roman" w:hAnsi="Times New Roman"/>
          <w:sz w:val="24"/>
          <w:szCs w:val="24"/>
        </w:rPr>
      </w:pPr>
      <w:r w:rsidRPr="007C10DF">
        <w:rPr>
          <w:rFonts w:ascii="Times New Roman" w:hAnsi="Times New Roman"/>
          <w:b/>
          <w:sz w:val="24"/>
          <w:szCs w:val="24"/>
        </w:rPr>
        <w:t xml:space="preserve">Member of the </w:t>
      </w:r>
      <w:r w:rsidRPr="006B26DB">
        <w:rPr>
          <w:rFonts w:ascii="Times New Roman" w:hAnsi="Times New Roman"/>
          <w:b/>
          <w:sz w:val="24"/>
          <w:szCs w:val="24"/>
        </w:rPr>
        <w:t>GOSHEN SCHOOL OF COSMETOLOGY</w:t>
      </w:r>
      <w:r w:rsidRPr="007C10DF">
        <w:rPr>
          <w:rFonts w:ascii="Times New Roman" w:hAnsi="Times New Roman"/>
          <w:b/>
          <w:sz w:val="24"/>
          <w:szCs w:val="24"/>
        </w:rPr>
        <w:t xml:space="preserve"> CRITICAL INCIDENT RESPONSE TEAM</w:t>
      </w:r>
    </w:p>
    <w:tbl>
      <w:tblPr>
        <w:tblStyle w:val="TableGrid"/>
        <w:tblW w:w="0" w:type="auto"/>
        <w:tblInd w:w="648" w:type="dxa"/>
        <w:tblLook w:val="04A0"/>
      </w:tblPr>
      <w:tblGrid>
        <w:gridCol w:w="1594"/>
        <w:gridCol w:w="1586"/>
        <w:gridCol w:w="3280"/>
        <w:gridCol w:w="1748"/>
      </w:tblGrid>
      <w:tr w:rsidR="00CE0181" w:rsidTr="00B4145A">
        <w:tc>
          <w:tcPr>
            <w:tcW w:w="9648" w:type="dxa"/>
            <w:gridSpan w:val="4"/>
            <w:shd w:val="clear" w:color="auto" w:fill="C6D9F1" w:themeFill="text2" w:themeFillTint="33"/>
          </w:tcPr>
          <w:p w:rsidR="00CE0181" w:rsidRPr="00977E77" w:rsidRDefault="00CE0181" w:rsidP="00B4145A">
            <w:pPr>
              <w:jc w:val="center"/>
              <w:rPr>
                <w:sz w:val="28"/>
                <w:szCs w:val="28"/>
              </w:rPr>
            </w:pPr>
            <w:r>
              <w:rPr>
                <w:sz w:val="28"/>
                <w:szCs w:val="28"/>
              </w:rPr>
              <w:lastRenderedPageBreak/>
              <w:t>Critical Incident Response Team</w:t>
            </w:r>
          </w:p>
        </w:tc>
      </w:tr>
      <w:tr w:rsidR="00CE0181" w:rsidTr="00B4145A">
        <w:tc>
          <w:tcPr>
            <w:tcW w:w="1710" w:type="dxa"/>
          </w:tcPr>
          <w:p w:rsidR="00CE0181" w:rsidRDefault="00CE0181" w:rsidP="00B4145A">
            <w:pPr>
              <w:spacing w:before="240"/>
              <w:jc w:val="both"/>
            </w:pPr>
            <w:r>
              <w:t>President</w:t>
            </w:r>
          </w:p>
        </w:tc>
        <w:tc>
          <w:tcPr>
            <w:tcW w:w="1890" w:type="dxa"/>
          </w:tcPr>
          <w:p w:rsidR="00CE0181" w:rsidRDefault="00CE0181" w:rsidP="00B4145A">
            <w:pPr>
              <w:spacing w:before="240"/>
              <w:jc w:val="both"/>
            </w:pPr>
          </w:p>
        </w:tc>
        <w:tc>
          <w:tcPr>
            <w:tcW w:w="3960" w:type="dxa"/>
          </w:tcPr>
          <w:p w:rsidR="00CE0181" w:rsidRDefault="00CE0181" w:rsidP="00B4145A">
            <w:pPr>
              <w:spacing w:before="240"/>
              <w:jc w:val="both"/>
            </w:pPr>
          </w:p>
        </w:tc>
        <w:tc>
          <w:tcPr>
            <w:tcW w:w="2088" w:type="dxa"/>
          </w:tcPr>
          <w:p w:rsidR="00CE0181" w:rsidRDefault="00CE0181" w:rsidP="00B4145A">
            <w:pPr>
              <w:spacing w:before="240"/>
              <w:jc w:val="both"/>
            </w:pPr>
          </w:p>
        </w:tc>
      </w:tr>
      <w:tr w:rsidR="00CE0181" w:rsidTr="00B4145A">
        <w:tc>
          <w:tcPr>
            <w:tcW w:w="1710" w:type="dxa"/>
          </w:tcPr>
          <w:p w:rsidR="00CE0181" w:rsidRDefault="00CE0181" w:rsidP="00B4145A">
            <w:pPr>
              <w:spacing w:before="240"/>
              <w:jc w:val="both"/>
            </w:pPr>
            <w:r>
              <w:t>Director</w:t>
            </w:r>
          </w:p>
        </w:tc>
        <w:tc>
          <w:tcPr>
            <w:tcW w:w="1890" w:type="dxa"/>
          </w:tcPr>
          <w:p w:rsidR="00CE0181" w:rsidRDefault="00CE0181" w:rsidP="00B4145A">
            <w:pPr>
              <w:spacing w:before="240"/>
              <w:jc w:val="both"/>
            </w:pPr>
          </w:p>
        </w:tc>
        <w:tc>
          <w:tcPr>
            <w:tcW w:w="3960" w:type="dxa"/>
          </w:tcPr>
          <w:p w:rsidR="00CE0181" w:rsidRDefault="00CE0181" w:rsidP="00B4145A">
            <w:pPr>
              <w:spacing w:before="240"/>
              <w:jc w:val="both"/>
            </w:pPr>
          </w:p>
        </w:tc>
        <w:tc>
          <w:tcPr>
            <w:tcW w:w="2088" w:type="dxa"/>
          </w:tcPr>
          <w:p w:rsidR="00CE0181" w:rsidRDefault="00CE0181" w:rsidP="00B4145A">
            <w:pPr>
              <w:spacing w:before="240"/>
              <w:jc w:val="both"/>
            </w:pPr>
          </w:p>
        </w:tc>
      </w:tr>
      <w:tr w:rsidR="00CE0181" w:rsidTr="00B4145A">
        <w:tc>
          <w:tcPr>
            <w:tcW w:w="1710" w:type="dxa"/>
          </w:tcPr>
          <w:p w:rsidR="00CE0181" w:rsidRDefault="00CE0181" w:rsidP="00B4145A">
            <w:pPr>
              <w:spacing w:before="240"/>
              <w:jc w:val="both"/>
            </w:pPr>
            <w:r>
              <w:t>Instructor</w:t>
            </w:r>
          </w:p>
        </w:tc>
        <w:tc>
          <w:tcPr>
            <w:tcW w:w="1890" w:type="dxa"/>
          </w:tcPr>
          <w:p w:rsidR="00CE0181" w:rsidRDefault="00CE0181" w:rsidP="00B4145A">
            <w:pPr>
              <w:spacing w:before="240"/>
              <w:jc w:val="both"/>
            </w:pPr>
          </w:p>
        </w:tc>
        <w:tc>
          <w:tcPr>
            <w:tcW w:w="3960" w:type="dxa"/>
          </w:tcPr>
          <w:p w:rsidR="00CE0181" w:rsidRDefault="00CE0181" w:rsidP="00B4145A">
            <w:pPr>
              <w:spacing w:before="240"/>
              <w:jc w:val="both"/>
            </w:pPr>
          </w:p>
        </w:tc>
        <w:tc>
          <w:tcPr>
            <w:tcW w:w="2088" w:type="dxa"/>
          </w:tcPr>
          <w:p w:rsidR="00CE0181" w:rsidRDefault="00CE0181" w:rsidP="00B4145A">
            <w:pPr>
              <w:spacing w:before="240"/>
              <w:jc w:val="both"/>
            </w:pPr>
          </w:p>
        </w:tc>
      </w:tr>
    </w:tbl>
    <w:p w:rsidR="00CE0181" w:rsidRDefault="00CE0181" w:rsidP="00CE0181">
      <w:pPr>
        <w:shd w:val="clear" w:color="auto" w:fill="FFFFFF" w:themeFill="background1"/>
        <w:spacing w:after="0"/>
        <w:rPr>
          <w:rFonts w:asciiTheme="majorHAnsi" w:hAnsiTheme="majorHAnsi"/>
          <w:b/>
          <w:i/>
          <w:color w:val="365F91" w:themeColor="accent1" w:themeShade="BF"/>
          <w:sz w:val="36"/>
          <w:szCs w:val="36"/>
        </w:rPr>
      </w:pPr>
      <w:r w:rsidRPr="0057721F">
        <w:rPr>
          <w:rFonts w:asciiTheme="majorHAnsi" w:hAnsiTheme="majorHAnsi"/>
          <w:b/>
          <w:i/>
          <w:color w:val="365F91" w:themeColor="accent1" w:themeShade="BF"/>
          <w:sz w:val="36"/>
          <w:szCs w:val="36"/>
        </w:rPr>
        <w:t>Local Community Emergency Services</w:t>
      </w:r>
    </w:p>
    <w:p w:rsidR="00CE0181" w:rsidRPr="0057721F" w:rsidRDefault="00CE0181" w:rsidP="00CE0181">
      <w:pPr>
        <w:shd w:val="clear" w:color="auto" w:fill="FFFFFF" w:themeFill="background1"/>
        <w:spacing w:after="0"/>
        <w:rPr>
          <w:rFonts w:ascii="Times New Roman" w:hAnsi="Times New Roman"/>
          <w:b/>
          <w:sz w:val="36"/>
          <w:szCs w:val="36"/>
        </w:rPr>
      </w:pPr>
    </w:p>
    <w:tbl>
      <w:tblPr>
        <w:tblStyle w:val="TableGrid"/>
        <w:tblW w:w="0" w:type="auto"/>
        <w:tblInd w:w="720" w:type="dxa"/>
        <w:tblLook w:val="04A0"/>
      </w:tblPr>
      <w:tblGrid>
        <w:gridCol w:w="4202"/>
        <w:gridCol w:w="3934"/>
      </w:tblGrid>
      <w:tr w:rsidR="00CE0181" w:rsidTr="00B4145A">
        <w:tc>
          <w:tcPr>
            <w:tcW w:w="4634" w:type="dxa"/>
          </w:tcPr>
          <w:p w:rsidR="00CE0181" w:rsidRPr="00655BB5" w:rsidRDefault="00CE0181" w:rsidP="00B4145A">
            <w:pPr>
              <w:spacing w:before="240"/>
              <w:rPr>
                <w:b/>
              </w:rPr>
            </w:pPr>
            <w:r w:rsidRPr="00D74919">
              <w:rPr>
                <w:b/>
                <w:sz w:val="28"/>
                <w:szCs w:val="28"/>
              </w:rPr>
              <w:t>All Emergencies</w:t>
            </w:r>
            <w:r>
              <w:rPr>
                <w:b/>
              </w:rPr>
              <w:t xml:space="preserve">   (Fire, Police, Sheriff, Ambulance)</w:t>
            </w:r>
          </w:p>
        </w:tc>
        <w:tc>
          <w:tcPr>
            <w:tcW w:w="4502" w:type="dxa"/>
          </w:tcPr>
          <w:p w:rsidR="00CE0181" w:rsidRPr="00D74919" w:rsidRDefault="00CE0181" w:rsidP="00B4145A">
            <w:pPr>
              <w:spacing w:before="240"/>
              <w:jc w:val="center"/>
              <w:rPr>
                <w:b/>
                <w:sz w:val="32"/>
                <w:szCs w:val="32"/>
              </w:rPr>
            </w:pPr>
            <w:r w:rsidRPr="00D74919">
              <w:rPr>
                <w:b/>
                <w:sz w:val="32"/>
                <w:szCs w:val="32"/>
              </w:rPr>
              <w:t>911</w:t>
            </w:r>
          </w:p>
        </w:tc>
      </w:tr>
      <w:tr w:rsidR="00CE0181" w:rsidTr="00B4145A">
        <w:tc>
          <w:tcPr>
            <w:tcW w:w="4634" w:type="dxa"/>
          </w:tcPr>
          <w:p w:rsidR="00CE0181" w:rsidRPr="00655BB5" w:rsidRDefault="00CE0181" w:rsidP="00B4145A">
            <w:pPr>
              <w:spacing w:before="240"/>
              <w:jc w:val="both"/>
              <w:rPr>
                <w:b/>
              </w:rPr>
            </w:pPr>
            <w:r>
              <w:rPr>
                <w:b/>
              </w:rPr>
              <w:t>Poison Control Center</w:t>
            </w:r>
          </w:p>
        </w:tc>
        <w:tc>
          <w:tcPr>
            <w:tcW w:w="4502" w:type="dxa"/>
          </w:tcPr>
          <w:p w:rsidR="00CE0181" w:rsidRPr="00655BB5" w:rsidRDefault="00CE0181" w:rsidP="00B4145A">
            <w:pPr>
              <w:spacing w:before="240"/>
              <w:jc w:val="center"/>
              <w:rPr>
                <w:b/>
              </w:rPr>
            </w:pPr>
            <w:r>
              <w:rPr>
                <w:b/>
              </w:rPr>
              <w:t>1-800-222-1222</w:t>
            </w:r>
          </w:p>
        </w:tc>
      </w:tr>
      <w:tr w:rsidR="00CE0181" w:rsidTr="00B4145A">
        <w:tc>
          <w:tcPr>
            <w:tcW w:w="4634" w:type="dxa"/>
          </w:tcPr>
          <w:p w:rsidR="00CE0181" w:rsidRPr="00655BB5" w:rsidRDefault="00CE0181" w:rsidP="00B4145A">
            <w:pPr>
              <w:spacing w:before="240"/>
              <w:jc w:val="both"/>
              <w:rPr>
                <w:b/>
              </w:rPr>
            </w:pPr>
            <w:r>
              <w:rPr>
                <w:b/>
              </w:rPr>
              <w:t>Suicide Hotline</w:t>
            </w:r>
          </w:p>
        </w:tc>
        <w:tc>
          <w:tcPr>
            <w:tcW w:w="4502" w:type="dxa"/>
          </w:tcPr>
          <w:p w:rsidR="00CE0181" w:rsidRPr="00655BB5" w:rsidRDefault="00CE0181" w:rsidP="00B4145A">
            <w:pPr>
              <w:spacing w:before="240"/>
              <w:jc w:val="center"/>
              <w:rPr>
                <w:b/>
              </w:rPr>
            </w:pPr>
            <w:r>
              <w:rPr>
                <w:b/>
              </w:rPr>
              <w:t>1-800-784-2433</w:t>
            </w:r>
          </w:p>
        </w:tc>
      </w:tr>
      <w:tr w:rsidR="00CE0181" w:rsidTr="00B4145A">
        <w:tc>
          <w:tcPr>
            <w:tcW w:w="9136" w:type="dxa"/>
            <w:gridSpan w:val="2"/>
            <w:shd w:val="clear" w:color="auto" w:fill="C6D9F1" w:themeFill="text2" w:themeFillTint="33"/>
            <w:vAlign w:val="center"/>
          </w:tcPr>
          <w:p w:rsidR="00CE0181" w:rsidRPr="00655BB5" w:rsidRDefault="00CE0181" w:rsidP="00B4145A">
            <w:pPr>
              <w:spacing w:before="240"/>
              <w:rPr>
                <w:b/>
              </w:rPr>
            </w:pPr>
            <w:r>
              <w:rPr>
                <w:b/>
              </w:rPr>
              <w:t xml:space="preserve">Hospitals:                                                                                                    Phone number </w:t>
            </w:r>
          </w:p>
        </w:tc>
      </w:tr>
      <w:tr w:rsidR="00CE0181" w:rsidTr="00B4145A">
        <w:tc>
          <w:tcPr>
            <w:tcW w:w="4634" w:type="dxa"/>
          </w:tcPr>
          <w:p w:rsidR="00CE0181" w:rsidRPr="00D74919" w:rsidRDefault="00CE0181" w:rsidP="00B4145A"/>
        </w:tc>
        <w:tc>
          <w:tcPr>
            <w:tcW w:w="4502" w:type="dxa"/>
          </w:tcPr>
          <w:p w:rsidR="00CE0181" w:rsidRPr="00655BB5" w:rsidRDefault="00CE0181" w:rsidP="00B4145A">
            <w:pPr>
              <w:spacing w:before="240"/>
              <w:jc w:val="center"/>
              <w:rPr>
                <w:b/>
              </w:rPr>
            </w:pPr>
          </w:p>
        </w:tc>
      </w:tr>
      <w:tr w:rsidR="00CE0181" w:rsidTr="00B4145A">
        <w:tc>
          <w:tcPr>
            <w:tcW w:w="4634" w:type="dxa"/>
          </w:tcPr>
          <w:p w:rsidR="00CE0181" w:rsidRPr="00655BB5" w:rsidRDefault="00CE0181" w:rsidP="00B4145A">
            <w:pPr>
              <w:rPr>
                <w:b/>
              </w:rPr>
            </w:pPr>
          </w:p>
        </w:tc>
        <w:tc>
          <w:tcPr>
            <w:tcW w:w="4502" w:type="dxa"/>
          </w:tcPr>
          <w:p w:rsidR="00CE0181" w:rsidRPr="00655BB5" w:rsidRDefault="00CE0181" w:rsidP="00B4145A">
            <w:pPr>
              <w:spacing w:before="240"/>
              <w:jc w:val="center"/>
              <w:rPr>
                <w:b/>
              </w:rPr>
            </w:pPr>
          </w:p>
        </w:tc>
      </w:tr>
      <w:tr w:rsidR="00CE0181" w:rsidTr="00B4145A">
        <w:tc>
          <w:tcPr>
            <w:tcW w:w="9136" w:type="dxa"/>
            <w:gridSpan w:val="2"/>
            <w:shd w:val="clear" w:color="auto" w:fill="C6D9F1" w:themeFill="text2" w:themeFillTint="33"/>
            <w:vAlign w:val="center"/>
          </w:tcPr>
          <w:p w:rsidR="00CE0181" w:rsidRPr="00655BB5" w:rsidRDefault="00CE0181" w:rsidP="00B4145A">
            <w:pPr>
              <w:spacing w:before="240"/>
              <w:rPr>
                <w:b/>
              </w:rPr>
            </w:pPr>
            <w:r>
              <w:rPr>
                <w:b/>
              </w:rPr>
              <w:t xml:space="preserve">Clinics:                                                                                                       Phone numbers </w:t>
            </w:r>
          </w:p>
        </w:tc>
      </w:tr>
      <w:tr w:rsidR="00CE0181" w:rsidTr="00B4145A">
        <w:tc>
          <w:tcPr>
            <w:tcW w:w="4634" w:type="dxa"/>
          </w:tcPr>
          <w:p w:rsidR="00CE0181" w:rsidRPr="00E056E2" w:rsidRDefault="00CE0181" w:rsidP="00B4145A">
            <w:pPr>
              <w:jc w:val="both"/>
            </w:pPr>
          </w:p>
        </w:tc>
        <w:tc>
          <w:tcPr>
            <w:tcW w:w="4502" w:type="dxa"/>
          </w:tcPr>
          <w:p w:rsidR="00CE0181" w:rsidRPr="00655BB5" w:rsidRDefault="00CE0181" w:rsidP="00B4145A">
            <w:pPr>
              <w:spacing w:before="240"/>
              <w:jc w:val="center"/>
              <w:rPr>
                <w:b/>
              </w:rPr>
            </w:pPr>
          </w:p>
        </w:tc>
      </w:tr>
      <w:tr w:rsidR="00CE0181" w:rsidTr="00B4145A">
        <w:tc>
          <w:tcPr>
            <w:tcW w:w="4634" w:type="dxa"/>
          </w:tcPr>
          <w:p w:rsidR="00CE0181" w:rsidRPr="00E056E2" w:rsidRDefault="00CE0181" w:rsidP="00B4145A">
            <w:pPr>
              <w:jc w:val="both"/>
            </w:pPr>
          </w:p>
        </w:tc>
        <w:tc>
          <w:tcPr>
            <w:tcW w:w="4502" w:type="dxa"/>
          </w:tcPr>
          <w:p w:rsidR="00CE0181" w:rsidRPr="00655BB5" w:rsidRDefault="00CE0181" w:rsidP="00B4145A">
            <w:pPr>
              <w:spacing w:before="240"/>
              <w:jc w:val="center"/>
              <w:rPr>
                <w:b/>
              </w:rPr>
            </w:pPr>
          </w:p>
        </w:tc>
      </w:tr>
    </w:tbl>
    <w:p w:rsidR="00CE0181" w:rsidRDefault="00CE0181" w:rsidP="00CE0181">
      <w:pPr>
        <w:jc w:val="center"/>
        <w:rPr>
          <w:rFonts w:ascii="Times New Roman" w:hAnsi="Times New Roman"/>
          <w:b/>
          <w:sz w:val="28"/>
          <w:szCs w:val="28"/>
        </w:rPr>
      </w:pPr>
    </w:p>
    <w:p w:rsidR="00CE0181" w:rsidRDefault="00105C8C" w:rsidP="00CE0181">
      <w:pPr>
        <w:jc w:val="center"/>
        <w:rPr>
          <w:rFonts w:ascii="Times New Roman" w:hAnsi="Times New Roman"/>
          <w:b/>
          <w:sz w:val="28"/>
          <w:szCs w:val="28"/>
        </w:rPr>
      </w:pPr>
      <w:r w:rsidRPr="00105C8C">
        <w:rPr>
          <w:rFonts w:ascii="Times New Roman" w:hAnsi="Times New Roman"/>
          <w:noProof/>
        </w:rPr>
        <w:pict>
          <v:shapetype id="_x0000_t202" coordsize="21600,21600" o:spt="202" path="m,l,21600r21600,l21600,xe">
            <v:stroke joinstyle="miter"/>
            <v:path gradientshapeok="t" o:connecttype="rect"/>
          </v:shapetype>
          <v:shape id="Text Box 4" o:spid="_x0000_s1026" type="#_x0000_t202" style="position:absolute;left:0;text-align:left;margin-left:103.9pt;margin-top:27.5pt;width:307pt;height:47.55pt;z-index:25165721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" fillcolor="white [3201]" strokecolor="#4f81bd [3204]" strokeweight="3pt">
            <v:path arrowok="t"/>
            <v:textbox>
              <w:txbxContent>
                <w:p w:rsidR="001B47F6" w:rsidRPr="005B23AA" w:rsidRDefault="001B47F6" w:rsidP="00CE0181">
                  <w:pPr>
                    <w:jc w:val="center"/>
                    <w:rPr>
                      <w:rFonts w:asciiTheme="majorHAnsi" w:hAnsiTheme="majorHAnsi"/>
                      <w:b/>
                      <w:i/>
                      <w:color w:val="FF0000"/>
                      <w:sz w:val="32"/>
                      <w:szCs w:val="32"/>
                    </w:rPr>
                  </w:pPr>
                  <w:r w:rsidRPr="005B23AA">
                    <w:rPr>
                      <w:rFonts w:asciiTheme="majorHAnsi" w:hAnsiTheme="majorHAnsi"/>
                      <w:b/>
                      <w:i/>
                      <w:color w:val="FF0000"/>
                      <w:sz w:val="32"/>
                      <w:szCs w:val="32"/>
                    </w:rPr>
                    <w:t xml:space="preserve">Insert your class room floor plan </w:t>
                  </w:r>
                </w:p>
              </w:txbxContent>
            </v:textbox>
          </v:shape>
        </w:pict>
      </w:r>
    </w:p>
    <w:p w:rsidR="00CE0181" w:rsidRDefault="00CE0181" w:rsidP="00CE0181">
      <w:pPr>
        <w:jc w:val="center"/>
        <w:rPr>
          <w:rFonts w:ascii="Times New Roman" w:hAnsi="Times New Roman"/>
          <w:b/>
          <w:sz w:val="28"/>
          <w:szCs w:val="28"/>
        </w:rPr>
      </w:pPr>
    </w:p>
    <w:p w:rsidR="00CE0181" w:rsidRDefault="00CE0181" w:rsidP="00CE0181">
      <w:pPr>
        <w:jc w:val="center"/>
        <w:rPr>
          <w:rFonts w:ascii="Times New Roman" w:hAnsi="Times New Roman"/>
          <w:b/>
          <w:sz w:val="28"/>
          <w:szCs w:val="28"/>
        </w:rPr>
      </w:pPr>
    </w:p>
    <w:p w:rsidR="00CE0181" w:rsidRDefault="00CE0181" w:rsidP="00CE0181">
      <w:pPr>
        <w:jc w:val="center"/>
        <w:rPr>
          <w:rFonts w:ascii="Times New Roman" w:hAnsi="Times New Roman"/>
          <w:b/>
          <w:sz w:val="28"/>
          <w:szCs w:val="28"/>
        </w:rPr>
      </w:pPr>
    </w:p>
    <w:p w:rsidR="00CE0181" w:rsidRDefault="00105C8C" w:rsidP="00CE0181">
      <w:pPr>
        <w:jc w:val="center"/>
        <w:rPr>
          <w:rFonts w:ascii="Times New Roman" w:hAnsi="Times New Roman"/>
          <w:b/>
          <w:sz w:val="28"/>
          <w:szCs w:val="28"/>
        </w:rPr>
      </w:pPr>
      <w:r>
        <w:rPr>
          <w:rFonts w:ascii="Times New Roman" w:hAnsi="Times New Roman"/>
          <w:b/>
          <w:noProof/>
          <w:sz w:val="28"/>
          <w:szCs w:val="28"/>
        </w:rPr>
        <w:pict>
          <v:shape id="Text Box 3" o:spid="_x0000_s1027" type="#_x0000_t202" style="position:absolute;left:0;text-align:left;margin-left:109.35pt;margin-top:9.25pt;width:299.35pt;height:84.9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" fillcolor="white [3201]" strokecolor="#4f81bd [3204]" strokeweight="3pt">
            <v:path arrowok="t"/>
            <v:textbox>
              <w:txbxContent>
                <w:p w:rsidR="001B47F6" w:rsidRPr="005B23AA" w:rsidRDefault="001B47F6" w:rsidP="00CE0181">
                  <w:pPr>
                    <w:spacing w:after="0"/>
                    <w:jc w:val="center"/>
                    <w:rPr>
                      <w:rFonts w:asciiTheme="majorHAnsi" w:hAnsiTheme="majorHAnsi"/>
                      <w:b/>
                      <w:i/>
                      <w:color w:val="FF0000"/>
                      <w:sz w:val="32"/>
                      <w:szCs w:val="32"/>
                    </w:rPr>
                  </w:pPr>
                  <w:r>
                    <w:rPr>
                      <w:rFonts w:asciiTheme="majorHAnsi" w:hAnsiTheme="majorHAnsi"/>
                      <w:b/>
                      <w:i/>
                      <w:color w:val="FF0000"/>
                      <w:sz w:val="32"/>
                      <w:szCs w:val="32"/>
                    </w:rPr>
                    <w:t>Insert your</w:t>
                  </w:r>
                </w:p>
                <w:p w:rsidR="001B47F6" w:rsidRPr="003E505F" w:rsidRDefault="001B47F6" w:rsidP="00CE0181">
                  <w:pPr>
                    <w:spacing w:after="0"/>
                    <w:jc w:val="center"/>
                    <w:rPr>
                      <w:rFonts w:asciiTheme="majorHAnsi" w:hAnsiTheme="majorHAnsi"/>
                      <w:b/>
                      <w:i/>
                      <w:color w:val="0070C0"/>
                      <w:sz w:val="32"/>
                      <w:szCs w:val="32"/>
                    </w:rPr>
                  </w:pPr>
                  <w:r>
                    <w:rPr>
                      <w:rFonts w:asciiTheme="majorHAnsi" w:hAnsiTheme="majorHAnsi"/>
                      <w:b/>
                      <w:i/>
                      <w:color w:val="0070C0"/>
                      <w:sz w:val="32"/>
                      <w:szCs w:val="32"/>
                    </w:rPr>
                    <w:t xml:space="preserve">Campus Map witch identifies student and employee parking </w:t>
                  </w:r>
                  <w:proofErr w:type="gramStart"/>
                  <w:r>
                    <w:rPr>
                      <w:rFonts w:asciiTheme="majorHAnsi" w:hAnsiTheme="majorHAnsi"/>
                      <w:b/>
                      <w:i/>
                      <w:color w:val="0070C0"/>
                      <w:sz w:val="32"/>
                      <w:szCs w:val="32"/>
                    </w:rPr>
                    <w:t>areas  Parking</w:t>
                  </w:r>
                  <w:proofErr w:type="gramEnd"/>
                  <w:r>
                    <w:rPr>
                      <w:rFonts w:asciiTheme="majorHAnsi" w:hAnsiTheme="majorHAnsi"/>
                      <w:b/>
                      <w:i/>
                      <w:color w:val="0070C0"/>
                      <w:sz w:val="32"/>
                      <w:szCs w:val="32"/>
                    </w:rPr>
                    <w:t xml:space="preserve"> Area</w:t>
                  </w:r>
                </w:p>
              </w:txbxContent>
            </v:textbox>
          </v:shape>
        </w:pict>
      </w:r>
    </w:p>
    <w:p w:rsidR="00CE0181" w:rsidRDefault="00CE0181" w:rsidP="00CE0181">
      <w:pPr>
        <w:widowControl/>
        <w:rPr>
          <w:rFonts w:ascii="Times New Roman" w:hAnsi="Times New Roman"/>
          <w:b/>
          <w:sz w:val="28"/>
          <w:szCs w:val="28"/>
        </w:rPr>
      </w:pPr>
    </w:p>
    <w:p w:rsidR="00CE0181" w:rsidRDefault="00CE0181" w:rsidP="00CE0181">
      <w:pPr>
        <w:widowControl/>
        <w:rPr>
          <w:rFonts w:ascii="Times New Roman" w:hAnsi="Times New Roman"/>
          <w:b/>
          <w:sz w:val="28"/>
          <w:szCs w:val="28"/>
        </w:rPr>
      </w:pPr>
    </w:p>
    <w:p w:rsidR="00CE0181" w:rsidRDefault="00CE0181" w:rsidP="00CE0181">
      <w:pPr>
        <w:jc w:val="center"/>
        <w:rPr>
          <w:rFonts w:ascii="Times New Roman" w:hAnsi="Times New Roman"/>
          <w:b/>
          <w:sz w:val="28"/>
          <w:szCs w:val="28"/>
        </w:rPr>
      </w:pPr>
    </w:p>
    <w:p w:rsidR="00CE0181" w:rsidRDefault="00CE0181" w:rsidP="00CE0181">
      <w:pPr>
        <w:rPr>
          <w:rFonts w:ascii="Times New Roman" w:hAnsi="Times New Roman"/>
          <w:b/>
          <w:sz w:val="28"/>
          <w:szCs w:val="28"/>
        </w:rPr>
      </w:pPr>
      <w:r>
        <w:rPr>
          <w:rFonts w:ascii="Times New Roman" w:hAnsi="Times New Roman"/>
          <w:b/>
          <w:sz w:val="28"/>
          <w:szCs w:val="28"/>
        </w:rPr>
        <w:t>Emergency Communication Guidelines</w:t>
      </w:r>
    </w:p>
    <w:p w:rsidR="00CE0181" w:rsidRDefault="00CE0181" w:rsidP="00CE0181">
      <w:pPr>
        <w:jc w:val="both"/>
        <w:rPr>
          <w:rFonts w:ascii="Times New Roman" w:hAnsi="Times New Roman"/>
        </w:rPr>
      </w:pPr>
      <w:r>
        <w:rPr>
          <w:rFonts w:ascii="Times New Roman" w:hAnsi="Times New Roman"/>
        </w:rPr>
        <w:t xml:space="preserve">In the event of an emergency that directly affects </w:t>
      </w:r>
      <w:r w:rsidRPr="006B26DB">
        <w:rPr>
          <w:rFonts w:ascii="Times New Roman" w:hAnsi="Times New Roman"/>
        </w:rPr>
        <w:t>GOSHEN SCHOOL OF COSMETOLOGY</w:t>
      </w:r>
      <w:r>
        <w:rPr>
          <w:rFonts w:ascii="Times New Roman" w:hAnsi="Times New Roman"/>
        </w:rPr>
        <w:t xml:space="preserve"> all students and employees will be notified by telephone, e-mail and the School website.</w:t>
      </w:r>
    </w:p>
    <w:p w:rsidR="00CE0181" w:rsidRDefault="00CE0181" w:rsidP="00CE0181">
      <w:pPr>
        <w:jc w:val="both"/>
        <w:rPr>
          <w:rFonts w:ascii="Times New Roman" w:hAnsi="Times New Roman"/>
        </w:rPr>
      </w:pPr>
    </w:p>
    <w:p w:rsidR="00CE0181" w:rsidRPr="00196F1C" w:rsidRDefault="00CE0181" w:rsidP="00CE0181">
      <w:pPr>
        <w:spacing w:after="0"/>
        <w:jc w:val="center"/>
        <w:rPr>
          <w:rFonts w:ascii="Times New Roman" w:hAnsi="Times New Roman"/>
          <w:b/>
          <w:sz w:val="32"/>
          <w:szCs w:val="32"/>
        </w:rPr>
      </w:pPr>
      <w:r w:rsidRPr="00196F1C">
        <w:rPr>
          <w:rFonts w:ascii="Times New Roman" w:hAnsi="Times New Roman"/>
          <w:b/>
          <w:sz w:val="32"/>
          <w:szCs w:val="32"/>
        </w:rPr>
        <w:t xml:space="preserve">EXAMPLES OF LIFE THREATING/SERIOUS </w:t>
      </w:r>
    </w:p>
    <w:p w:rsidR="00CE0181" w:rsidRPr="00196F1C" w:rsidRDefault="00CE0181" w:rsidP="00CE0181">
      <w:pPr>
        <w:spacing w:after="0"/>
        <w:jc w:val="center"/>
        <w:rPr>
          <w:rFonts w:ascii="Times New Roman" w:hAnsi="Times New Roman"/>
          <w:b/>
          <w:sz w:val="32"/>
          <w:szCs w:val="32"/>
        </w:rPr>
      </w:pPr>
      <w:r w:rsidRPr="00196F1C">
        <w:rPr>
          <w:rFonts w:ascii="Times New Roman" w:hAnsi="Times New Roman"/>
          <w:b/>
          <w:sz w:val="32"/>
          <w:szCs w:val="32"/>
        </w:rPr>
        <w:t>SITUATIONS AND RESPONSES</w:t>
      </w:r>
    </w:p>
    <w:p w:rsidR="00CE0181" w:rsidRDefault="00CE0181" w:rsidP="00CE0181">
      <w:pPr>
        <w:jc w:val="both"/>
        <w:rPr>
          <w:rFonts w:ascii="Times New Roman" w:hAnsi="Times New Roman"/>
          <w:b/>
          <w:sz w:val="28"/>
          <w:szCs w:val="28"/>
        </w:rPr>
      </w:pPr>
    </w:p>
    <w:p w:rsidR="00CE0181" w:rsidRDefault="00CE0181" w:rsidP="00CE0181">
      <w:pPr>
        <w:jc w:val="both"/>
        <w:rPr>
          <w:rFonts w:ascii="Times New Roman" w:hAnsi="Times New Roman"/>
          <w:b/>
          <w:sz w:val="28"/>
          <w:szCs w:val="28"/>
        </w:rPr>
      </w:pPr>
      <w:r w:rsidRPr="00196F1C">
        <w:rPr>
          <w:rFonts w:ascii="Times New Roman" w:hAnsi="Times New Roman"/>
          <w:b/>
          <w:sz w:val="28"/>
          <w:szCs w:val="28"/>
        </w:rPr>
        <w:t>FIRES:</w:t>
      </w:r>
    </w:p>
    <w:p w:rsidR="00CE0181" w:rsidRPr="007A2ECB" w:rsidRDefault="00CE0181" w:rsidP="00CE0181">
      <w:pPr>
        <w:pStyle w:val="ListParagraph"/>
        <w:widowControl/>
        <w:numPr>
          <w:ilvl w:val="0"/>
          <w:numId w:val="11"/>
        </w:numPr>
        <w:spacing w:after="0" w:line="240" w:lineRule="auto"/>
        <w:contextualSpacing w:val="0"/>
        <w:jc w:val="both"/>
        <w:rPr>
          <w:rFonts w:ascii="Times New Roman" w:hAnsi="Times New Roman"/>
        </w:rPr>
      </w:pPr>
      <w:r w:rsidRPr="007A2ECB">
        <w:rPr>
          <w:rFonts w:ascii="Times New Roman" w:hAnsi="Times New Roman"/>
          <w:b/>
          <w:sz w:val="28"/>
          <w:szCs w:val="28"/>
        </w:rPr>
        <w:t>Examples: Buildings, Grounds, Automobiles</w:t>
      </w:r>
    </w:p>
    <w:p w:rsidR="00CE0181" w:rsidRPr="002E24A9" w:rsidRDefault="00CE0181" w:rsidP="00CE0181">
      <w:pPr>
        <w:pStyle w:val="ListParagraph"/>
        <w:widowControl/>
        <w:numPr>
          <w:ilvl w:val="0"/>
          <w:numId w:val="12"/>
        </w:numPr>
        <w:spacing w:after="0" w:line="240" w:lineRule="auto"/>
        <w:contextualSpacing w:val="0"/>
        <w:jc w:val="both"/>
        <w:rPr>
          <w:rFonts w:ascii="Times New Roman" w:hAnsi="Times New Roman"/>
        </w:rPr>
      </w:pPr>
      <w:r w:rsidRPr="002E24A9">
        <w:rPr>
          <w:rFonts w:ascii="Times New Roman" w:hAnsi="Times New Roman"/>
        </w:rPr>
        <w:t>Call the appropriate college official at the location.</w:t>
      </w:r>
    </w:p>
    <w:p w:rsidR="00CE0181" w:rsidRPr="002E24A9" w:rsidRDefault="00CE0181" w:rsidP="00CE0181">
      <w:pPr>
        <w:pStyle w:val="ListParagraph"/>
        <w:ind w:left="1440"/>
        <w:jc w:val="both"/>
        <w:rPr>
          <w:rFonts w:ascii="Times New Roman" w:hAnsi="Times New Roman"/>
        </w:rPr>
      </w:pPr>
    </w:p>
    <w:p w:rsidR="00CE0181" w:rsidRPr="002E24A9" w:rsidRDefault="00CE0181" w:rsidP="00CE0181">
      <w:pPr>
        <w:pStyle w:val="ListParagraph"/>
        <w:widowControl/>
        <w:numPr>
          <w:ilvl w:val="0"/>
          <w:numId w:val="12"/>
        </w:numPr>
        <w:spacing w:after="0" w:line="240" w:lineRule="auto"/>
        <w:contextualSpacing w:val="0"/>
        <w:jc w:val="both"/>
        <w:rPr>
          <w:rFonts w:ascii="Times New Roman" w:hAnsi="Times New Roman"/>
        </w:rPr>
      </w:pPr>
      <w:r w:rsidRPr="002E24A9">
        <w:rPr>
          <w:rFonts w:ascii="Times New Roman" w:hAnsi="Times New Roman"/>
        </w:rPr>
        <w:t>Clearly identify the location of the incident.</w:t>
      </w:r>
    </w:p>
    <w:p w:rsidR="00CE0181" w:rsidRPr="002E24A9" w:rsidRDefault="00CE0181" w:rsidP="00CE0181">
      <w:pPr>
        <w:pStyle w:val="ListParagraph"/>
        <w:widowControl/>
        <w:numPr>
          <w:ilvl w:val="1"/>
          <w:numId w:val="12"/>
        </w:numPr>
        <w:spacing w:after="0" w:line="240" w:lineRule="auto"/>
        <w:contextualSpacing w:val="0"/>
        <w:jc w:val="both"/>
        <w:rPr>
          <w:rFonts w:ascii="Times New Roman" w:hAnsi="Times New Roman"/>
        </w:rPr>
      </w:pPr>
      <w:r w:rsidRPr="002E24A9">
        <w:rPr>
          <w:rFonts w:ascii="Times New Roman" w:hAnsi="Times New Roman"/>
        </w:rPr>
        <w:t>Building name</w:t>
      </w:r>
    </w:p>
    <w:p w:rsidR="00CE0181" w:rsidRPr="002E24A9" w:rsidRDefault="00CE0181" w:rsidP="00CE0181">
      <w:pPr>
        <w:pStyle w:val="ListParagraph"/>
        <w:widowControl/>
        <w:numPr>
          <w:ilvl w:val="1"/>
          <w:numId w:val="12"/>
        </w:numPr>
        <w:spacing w:after="0" w:line="240" w:lineRule="auto"/>
        <w:contextualSpacing w:val="0"/>
        <w:jc w:val="both"/>
        <w:rPr>
          <w:rFonts w:ascii="Times New Roman" w:hAnsi="Times New Roman"/>
        </w:rPr>
      </w:pPr>
      <w:r w:rsidRPr="002E24A9">
        <w:rPr>
          <w:rFonts w:ascii="Times New Roman" w:hAnsi="Times New Roman"/>
        </w:rPr>
        <w:t>Physical location on campus</w:t>
      </w:r>
    </w:p>
    <w:p w:rsidR="00CE0181" w:rsidRPr="002E24A9" w:rsidRDefault="00CE0181" w:rsidP="00CE0181">
      <w:pPr>
        <w:pStyle w:val="ListParagraph"/>
        <w:widowControl/>
        <w:numPr>
          <w:ilvl w:val="1"/>
          <w:numId w:val="12"/>
        </w:numPr>
        <w:spacing w:after="0" w:line="240" w:lineRule="auto"/>
        <w:contextualSpacing w:val="0"/>
        <w:jc w:val="both"/>
        <w:rPr>
          <w:rFonts w:ascii="Times New Roman" w:hAnsi="Times New Roman"/>
        </w:rPr>
      </w:pPr>
      <w:r w:rsidRPr="002E24A9">
        <w:rPr>
          <w:rFonts w:ascii="Times New Roman" w:hAnsi="Times New Roman"/>
        </w:rPr>
        <w:t>Room or area where fire is located</w:t>
      </w:r>
    </w:p>
    <w:p w:rsidR="00CE0181" w:rsidRPr="002E24A9" w:rsidRDefault="00CE0181" w:rsidP="00CE0181">
      <w:pPr>
        <w:pStyle w:val="ListParagraph"/>
        <w:ind w:left="2160"/>
        <w:jc w:val="both"/>
        <w:rPr>
          <w:rFonts w:ascii="Times New Roman" w:hAnsi="Times New Roman"/>
        </w:rPr>
      </w:pPr>
    </w:p>
    <w:p w:rsidR="00CE0181" w:rsidRPr="002E24A9" w:rsidRDefault="00CE0181" w:rsidP="00CE0181">
      <w:pPr>
        <w:pStyle w:val="ListParagraph"/>
        <w:widowControl/>
        <w:numPr>
          <w:ilvl w:val="0"/>
          <w:numId w:val="12"/>
        </w:numPr>
        <w:spacing w:after="0" w:line="240" w:lineRule="auto"/>
        <w:contextualSpacing w:val="0"/>
        <w:jc w:val="both"/>
        <w:rPr>
          <w:rFonts w:ascii="Times New Roman" w:hAnsi="Times New Roman"/>
        </w:rPr>
      </w:pPr>
      <w:r w:rsidRPr="002E24A9">
        <w:rPr>
          <w:rFonts w:ascii="Times New Roman" w:hAnsi="Times New Roman"/>
        </w:rPr>
        <w:t>Evacuate the area.</w:t>
      </w:r>
    </w:p>
    <w:p w:rsidR="00CE0181" w:rsidRPr="002E24A9" w:rsidRDefault="00CE0181" w:rsidP="00CE0181">
      <w:pPr>
        <w:pStyle w:val="ListParagraph"/>
        <w:widowControl/>
        <w:numPr>
          <w:ilvl w:val="1"/>
          <w:numId w:val="12"/>
        </w:numPr>
        <w:spacing w:after="0" w:line="240" w:lineRule="auto"/>
        <w:contextualSpacing w:val="0"/>
        <w:jc w:val="both"/>
        <w:rPr>
          <w:rFonts w:ascii="Times New Roman" w:hAnsi="Times New Roman"/>
        </w:rPr>
      </w:pPr>
      <w:r w:rsidRPr="002E24A9">
        <w:rPr>
          <w:rFonts w:ascii="Times New Roman" w:hAnsi="Times New Roman"/>
        </w:rPr>
        <w:t>Check the evacuation signs posted in hallway and</w:t>
      </w:r>
    </w:p>
    <w:p w:rsidR="00CE0181" w:rsidRPr="002E24A9" w:rsidRDefault="00CE0181" w:rsidP="00CE0181">
      <w:pPr>
        <w:pStyle w:val="ListParagraph"/>
        <w:widowControl/>
        <w:numPr>
          <w:ilvl w:val="1"/>
          <w:numId w:val="12"/>
        </w:numPr>
        <w:spacing w:after="0" w:line="240" w:lineRule="auto"/>
        <w:contextualSpacing w:val="0"/>
        <w:jc w:val="both"/>
        <w:rPr>
          <w:rFonts w:ascii="Times New Roman" w:hAnsi="Times New Roman"/>
        </w:rPr>
      </w:pPr>
      <w:r w:rsidRPr="002E24A9">
        <w:rPr>
          <w:rFonts w:ascii="Times New Roman" w:hAnsi="Times New Roman"/>
        </w:rPr>
        <w:t>Follow to the Exit</w:t>
      </w:r>
    </w:p>
    <w:p w:rsidR="00CE0181" w:rsidRPr="002E24A9" w:rsidRDefault="00CE0181" w:rsidP="00CE0181">
      <w:pPr>
        <w:pStyle w:val="ListParagraph"/>
        <w:widowControl/>
        <w:numPr>
          <w:ilvl w:val="1"/>
          <w:numId w:val="12"/>
        </w:numPr>
        <w:spacing w:after="0" w:line="240" w:lineRule="auto"/>
        <w:contextualSpacing w:val="0"/>
        <w:jc w:val="both"/>
        <w:rPr>
          <w:rFonts w:ascii="Times New Roman" w:hAnsi="Times New Roman"/>
        </w:rPr>
      </w:pPr>
      <w:r w:rsidRPr="002E24A9">
        <w:rPr>
          <w:rFonts w:ascii="Times New Roman" w:hAnsi="Times New Roman"/>
        </w:rPr>
        <w:t>Gather in Parking lot</w:t>
      </w:r>
    </w:p>
    <w:p w:rsidR="00CE0181" w:rsidRPr="002E24A9" w:rsidRDefault="00CE0181" w:rsidP="00CE0181">
      <w:pPr>
        <w:pStyle w:val="ListParagraph"/>
        <w:ind w:left="2160"/>
        <w:jc w:val="both"/>
        <w:rPr>
          <w:rFonts w:ascii="Times New Roman" w:hAnsi="Times New Roman"/>
        </w:rPr>
      </w:pPr>
    </w:p>
    <w:p w:rsidR="00CE0181" w:rsidRPr="002E24A9" w:rsidRDefault="00CE0181" w:rsidP="00CE0181">
      <w:pPr>
        <w:pStyle w:val="ListParagraph"/>
        <w:widowControl/>
        <w:numPr>
          <w:ilvl w:val="0"/>
          <w:numId w:val="12"/>
        </w:numPr>
        <w:spacing w:after="0" w:line="240" w:lineRule="auto"/>
        <w:contextualSpacing w:val="0"/>
        <w:jc w:val="both"/>
        <w:rPr>
          <w:rFonts w:ascii="Times New Roman" w:hAnsi="Times New Roman"/>
        </w:rPr>
      </w:pPr>
      <w:r w:rsidRPr="002E24A9">
        <w:rPr>
          <w:rFonts w:ascii="Times New Roman" w:hAnsi="Times New Roman"/>
        </w:rPr>
        <w:t>Call the Fire Department</w:t>
      </w:r>
    </w:p>
    <w:p w:rsidR="00CE0181" w:rsidRPr="002E24A9" w:rsidRDefault="00CE0181" w:rsidP="00CE0181">
      <w:pPr>
        <w:pStyle w:val="ListParagraph"/>
        <w:widowControl/>
        <w:numPr>
          <w:ilvl w:val="1"/>
          <w:numId w:val="12"/>
        </w:numPr>
        <w:spacing w:after="0" w:line="240" w:lineRule="auto"/>
        <w:contextualSpacing w:val="0"/>
        <w:jc w:val="both"/>
        <w:rPr>
          <w:rFonts w:ascii="Times New Roman" w:hAnsi="Times New Roman"/>
        </w:rPr>
      </w:pPr>
      <w:r w:rsidRPr="002E24A9">
        <w:rPr>
          <w:rFonts w:ascii="Times New Roman" w:hAnsi="Times New Roman"/>
        </w:rPr>
        <w:t>Remain in Parking lot until the Fire Department has indicated that it is safe to re-enter the building.</w:t>
      </w:r>
    </w:p>
    <w:p w:rsidR="00CE0181" w:rsidRPr="00196F1C" w:rsidRDefault="00CE0181" w:rsidP="00CE0181">
      <w:pPr>
        <w:jc w:val="both"/>
        <w:rPr>
          <w:rFonts w:ascii="Times New Roman" w:hAnsi="Times New Roman"/>
        </w:rPr>
      </w:pPr>
    </w:p>
    <w:p w:rsidR="00CE0181" w:rsidRDefault="00CE0181" w:rsidP="00CE0181">
      <w:pPr>
        <w:jc w:val="both"/>
        <w:rPr>
          <w:rFonts w:ascii="Times New Roman" w:hAnsi="Times New Roman"/>
          <w:b/>
          <w:sz w:val="28"/>
          <w:szCs w:val="28"/>
        </w:rPr>
      </w:pPr>
      <w:r>
        <w:rPr>
          <w:rFonts w:ascii="Times New Roman" w:hAnsi="Times New Roman"/>
          <w:b/>
          <w:sz w:val="28"/>
          <w:szCs w:val="28"/>
        </w:rPr>
        <w:t>SEVERE WEATHER:  (i.e., Tornados)</w:t>
      </w:r>
    </w:p>
    <w:p w:rsidR="00CE0181" w:rsidRPr="002E24A9" w:rsidRDefault="00CE0181" w:rsidP="00CE0181">
      <w:pPr>
        <w:pStyle w:val="ListParagraph"/>
        <w:widowControl/>
        <w:numPr>
          <w:ilvl w:val="0"/>
          <w:numId w:val="11"/>
        </w:numPr>
        <w:spacing w:after="0" w:line="240" w:lineRule="auto"/>
        <w:contextualSpacing w:val="0"/>
        <w:jc w:val="both"/>
        <w:rPr>
          <w:rFonts w:ascii="Times New Roman" w:hAnsi="Times New Roman"/>
          <w:b/>
        </w:rPr>
      </w:pPr>
      <w:r>
        <w:rPr>
          <w:rFonts w:ascii="Times New Roman" w:hAnsi="Times New Roman"/>
          <w:b/>
        </w:rPr>
        <w:t xml:space="preserve">Tornado Watch </w:t>
      </w:r>
      <w:r>
        <w:rPr>
          <w:rFonts w:ascii="Times New Roman" w:hAnsi="Times New Roman"/>
        </w:rPr>
        <w:t>– Indicates that conditions are right for a tornado to develop and that the sky and public information system should be monitored.</w:t>
      </w:r>
    </w:p>
    <w:p w:rsidR="00CE0181" w:rsidRPr="002E24A9" w:rsidRDefault="00CE0181" w:rsidP="00CE0181">
      <w:pPr>
        <w:pStyle w:val="ListParagraph"/>
        <w:ind w:left="1080"/>
        <w:jc w:val="both"/>
        <w:rPr>
          <w:rFonts w:ascii="Times New Roman" w:hAnsi="Times New Roman"/>
          <w:b/>
        </w:rPr>
      </w:pPr>
    </w:p>
    <w:p w:rsidR="00CE0181" w:rsidRDefault="00CE0181" w:rsidP="00CE0181">
      <w:pPr>
        <w:pStyle w:val="ListParagraph"/>
        <w:widowControl/>
        <w:numPr>
          <w:ilvl w:val="0"/>
          <w:numId w:val="11"/>
        </w:numPr>
        <w:spacing w:after="0" w:line="240" w:lineRule="auto"/>
        <w:contextualSpacing w:val="0"/>
        <w:jc w:val="both"/>
        <w:rPr>
          <w:rFonts w:ascii="Times New Roman" w:hAnsi="Times New Roman"/>
        </w:rPr>
      </w:pPr>
      <w:r>
        <w:rPr>
          <w:rFonts w:ascii="Times New Roman" w:hAnsi="Times New Roman"/>
          <w:b/>
        </w:rPr>
        <w:lastRenderedPageBreak/>
        <w:t xml:space="preserve">Tornado Warning – </w:t>
      </w:r>
      <w:r w:rsidRPr="002E24A9">
        <w:rPr>
          <w:rFonts w:ascii="Times New Roman" w:hAnsi="Times New Roman"/>
        </w:rPr>
        <w:t>Indicates a tornado has been sighted or is indicated on radar and confirmed by spotters.</w:t>
      </w:r>
    </w:p>
    <w:p w:rsidR="00CE0181" w:rsidRPr="002E24A9" w:rsidRDefault="00CE0181" w:rsidP="00CE0181">
      <w:pPr>
        <w:pStyle w:val="ListParagraph"/>
        <w:rPr>
          <w:rFonts w:ascii="Times New Roman" w:hAnsi="Times New Roman"/>
        </w:rPr>
      </w:pPr>
    </w:p>
    <w:p w:rsidR="00CE0181" w:rsidRDefault="00CE0181" w:rsidP="00CE0181">
      <w:pPr>
        <w:pStyle w:val="ListParagraph"/>
        <w:widowControl/>
        <w:numPr>
          <w:ilvl w:val="1"/>
          <w:numId w:val="11"/>
        </w:numPr>
        <w:spacing w:after="0" w:line="240" w:lineRule="auto"/>
        <w:contextualSpacing w:val="0"/>
        <w:jc w:val="both"/>
        <w:rPr>
          <w:rFonts w:ascii="Times New Roman" w:hAnsi="Times New Roman"/>
        </w:rPr>
      </w:pPr>
      <w:r>
        <w:rPr>
          <w:rFonts w:ascii="Times New Roman" w:hAnsi="Times New Roman"/>
        </w:rPr>
        <w:t xml:space="preserve">When a tornado </w:t>
      </w:r>
      <w:r>
        <w:rPr>
          <w:rFonts w:ascii="Times New Roman" w:hAnsi="Times New Roman"/>
          <w:b/>
        </w:rPr>
        <w:t>WARNING</w:t>
      </w:r>
      <w:r>
        <w:rPr>
          <w:rFonts w:ascii="Times New Roman" w:hAnsi="Times New Roman"/>
        </w:rPr>
        <w:t xml:space="preserve"> is received by way of siren or public broadcast:</w:t>
      </w:r>
    </w:p>
    <w:p w:rsidR="00CE0181" w:rsidRDefault="00CE0181" w:rsidP="00CE0181">
      <w:pPr>
        <w:pStyle w:val="ListParagraph"/>
        <w:widowControl/>
        <w:numPr>
          <w:ilvl w:val="2"/>
          <w:numId w:val="11"/>
        </w:numPr>
        <w:spacing w:after="0" w:line="240" w:lineRule="auto"/>
        <w:contextualSpacing w:val="0"/>
        <w:jc w:val="both"/>
        <w:rPr>
          <w:rFonts w:ascii="Times New Roman" w:hAnsi="Times New Roman"/>
        </w:rPr>
      </w:pPr>
      <w:r>
        <w:rPr>
          <w:rFonts w:ascii="Times New Roman" w:hAnsi="Times New Roman"/>
        </w:rPr>
        <w:t>Goshen School of Cosmetology faculty and staff will insure that all persons with disabilities are evacuated to designated safety areas first, along with other students and visitors.</w:t>
      </w:r>
    </w:p>
    <w:p w:rsidR="00CE0181" w:rsidRDefault="00CE0181" w:rsidP="00CE0181">
      <w:pPr>
        <w:pStyle w:val="ListParagraph"/>
        <w:ind w:left="2160"/>
        <w:jc w:val="both"/>
        <w:rPr>
          <w:rFonts w:ascii="Times New Roman" w:hAnsi="Times New Roman"/>
        </w:rPr>
      </w:pPr>
    </w:p>
    <w:p w:rsidR="00CE0181" w:rsidRDefault="00CE0181" w:rsidP="00CE0181">
      <w:pPr>
        <w:pStyle w:val="ListParagraph"/>
        <w:widowControl/>
        <w:numPr>
          <w:ilvl w:val="2"/>
          <w:numId w:val="11"/>
        </w:numPr>
        <w:spacing w:after="0" w:line="240" w:lineRule="auto"/>
        <w:contextualSpacing w:val="0"/>
        <w:jc w:val="both"/>
        <w:rPr>
          <w:rFonts w:ascii="Times New Roman" w:hAnsi="Times New Roman"/>
        </w:rPr>
      </w:pPr>
      <w:r>
        <w:rPr>
          <w:rFonts w:ascii="Times New Roman" w:hAnsi="Times New Roman"/>
        </w:rPr>
        <w:t>If a designated safety area cannot be reached, move away from windows to an inside hall or take cover under desks or tables.</w:t>
      </w:r>
    </w:p>
    <w:p w:rsidR="00CE0181" w:rsidRDefault="00CE0181" w:rsidP="00CE0181">
      <w:pPr>
        <w:pStyle w:val="ListParagraph"/>
        <w:widowControl/>
        <w:numPr>
          <w:ilvl w:val="2"/>
          <w:numId w:val="11"/>
        </w:numPr>
        <w:spacing w:after="0" w:line="240" w:lineRule="auto"/>
        <w:contextualSpacing w:val="0"/>
        <w:jc w:val="both"/>
        <w:rPr>
          <w:rFonts w:ascii="Times New Roman" w:hAnsi="Times New Roman"/>
        </w:rPr>
      </w:pPr>
      <w:r>
        <w:rPr>
          <w:rFonts w:ascii="Times New Roman" w:hAnsi="Times New Roman"/>
        </w:rPr>
        <w:t>Protect yourself by:</w:t>
      </w:r>
    </w:p>
    <w:p w:rsidR="00CE0181" w:rsidRPr="0013360D" w:rsidRDefault="00CE0181" w:rsidP="00CE0181">
      <w:pPr>
        <w:pStyle w:val="ListParagraph"/>
        <w:widowControl/>
        <w:numPr>
          <w:ilvl w:val="3"/>
          <w:numId w:val="20"/>
        </w:numPr>
        <w:spacing w:after="0" w:line="240" w:lineRule="auto"/>
        <w:jc w:val="both"/>
        <w:rPr>
          <w:rFonts w:ascii="Times New Roman" w:hAnsi="Times New Roman"/>
        </w:rPr>
      </w:pPr>
      <w:r w:rsidRPr="0013360D">
        <w:rPr>
          <w:rFonts w:ascii="Times New Roman" w:hAnsi="Times New Roman"/>
        </w:rPr>
        <w:t>Lying face down</w:t>
      </w:r>
    </w:p>
    <w:p w:rsidR="00CE0181" w:rsidRPr="0013360D" w:rsidRDefault="00CE0181" w:rsidP="00CE0181">
      <w:pPr>
        <w:pStyle w:val="ListParagraph"/>
        <w:widowControl/>
        <w:numPr>
          <w:ilvl w:val="3"/>
          <w:numId w:val="20"/>
        </w:numPr>
        <w:spacing w:after="0" w:line="240" w:lineRule="auto"/>
        <w:jc w:val="both"/>
        <w:rPr>
          <w:rFonts w:ascii="Times New Roman" w:hAnsi="Times New Roman"/>
        </w:rPr>
      </w:pPr>
      <w:r w:rsidRPr="0013360D">
        <w:rPr>
          <w:rFonts w:ascii="Times New Roman" w:hAnsi="Times New Roman"/>
        </w:rPr>
        <w:t>Drawing your knees up under you</w:t>
      </w:r>
    </w:p>
    <w:p w:rsidR="00CE0181" w:rsidRPr="0013360D" w:rsidRDefault="00CE0181" w:rsidP="00CE0181">
      <w:pPr>
        <w:pStyle w:val="ListParagraph"/>
        <w:widowControl/>
        <w:numPr>
          <w:ilvl w:val="3"/>
          <w:numId w:val="20"/>
        </w:numPr>
        <w:spacing w:after="0" w:line="240" w:lineRule="auto"/>
        <w:jc w:val="both"/>
        <w:rPr>
          <w:rFonts w:ascii="Times New Roman" w:hAnsi="Times New Roman"/>
        </w:rPr>
      </w:pPr>
      <w:r w:rsidRPr="0013360D">
        <w:rPr>
          <w:rFonts w:ascii="Times New Roman" w:hAnsi="Times New Roman"/>
        </w:rPr>
        <w:t>Covering the back of your head with your hands</w:t>
      </w:r>
    </w:p>
    <w:p w:rsidR="00CE0181" w:rsidRDefault="00CE0181" w:rsidP="00CE0181">
      <w:pPr>
        <w:jc w:val="both"/>
        <w:rPr>
          <w:rFonts w:ascii="Times New Roman" w:hAnsi="Times New Roman"/>
        </w:rPr>
      </w:pPr>
    </w:p>
    <w:p w:rsidR="00CE0181" w:rsidRPr="005E6BF9" w:rsidRDefault="00CE0181" w:rsidP="00CE0181">
      <w:pPr>
        <w:jc w:val="both"/>
        <w:rPr>
          <w:rFonts w:ascii="Times New Roman" w:hAnsi="Times New Roman"/>
          <w:sz w:val="28"/>
          <w:szCs w:val="28"/>
        </w:rPr>
      </w:pPr>
      <w:r w:rsidRPr="005E6BF9">
        <w:rPr>
          <w:rFonts w:ascii="Times New Roman" w:hAnsi="Times New Roman"/>
          <w:i/>
          <w:sz w:val="28"/>
          <w:szCs w:val="28"/>
        </w:rPr>
        <w:t>EMERGENCY EVACUATION SIGNS ARE LOCATED IN THE HALLS OF EACH OF THE BUILDINGS</w:t>
      </w:r>
      <w:r w:rsidRPr="005E6BF9">
        <w:rPr>
          <w:rFonts w:ascii="Times New Roman" w:hAnsi="Times New Roman"/>
          <w:sz w:val="28"/>
          <w:szCs w:val="28"/>
        </w:rPr>
        <w:t>.</w:t>
      </w:r>
    </w:p>
    <w:p w:rsidR="00CE0181" w:rsidRDefault="00CE0181" w:rsidP="00CE0181">
      <w:pPr>
        <w:jc w:val="both"/>
        <w:rPr>
          <w:rFonts w:ascii="Times New Roman" w:hAnsi="Times New Roman"/>
          <w:b/>
          <w:sz w:val="28"/>
          <w:szCs w:val="28"/>
        </w:rPr>
      </w:pPr>
      <w:r>
        <w:rPr>
          <w:rFonts w:ascii="Times New Roman" w:hAnsi="Times New Roman"/>
          <w:b/>
          <w:sz w:val="28"/>
          <w:szCs w:val="28"/>
        </w:rPr>
        <w:t>POWER OUTAGE:</w:t>
      </w:r>
    </w:p>
    <w:p w:rsidR="00CE0181" w:rsidRDefault="00CE0181" w:rsidP="00CE0181">
      <w:pPr>
        <w:pStyle w:val="ListParagraph"/>
        <w:widowControl/>
        <w:numPr>
          <w:ilvl w:val="0"/>
          <w:numId w:val="13"/>
        </w:numPr>
        <w:spacing w:after="0" w:line="240" w:lineRule="auto"/>
        <w:contextualSpacing w:val="0"/>
        <w:jc w:val="both"/>
        <w:rPr>
          <w:rFonts w:ascii="Times New Roman" w:hAnsi="Times New Roman"/>
        </w:rPr>
      </w:pPr>
      <w:r>
        <w:rPr>
          <w:rFonts w:ascii="Times New Roman" w:hAnsi="Times New Roman"/>
        </w:rPr>
        <w:t>If an electric power outage occurs, the following procedures need to be taken:</w:t>
      </w:r>
    </w:p>
    <w:p w:rsidR="00CE0181" w:rsidRDefault="00CE0181" w:rsidP="00CE0181">
      <w:pPr>
        <w:pStyle w:val="ListParagraph"/>
        <w:widowControl/>
        <w:numPr>
          <w:ilvl w:val="1"/>
          <w:numId w:val="13"/>
        </w:numPr>
        <w:spacing w:after="0" w:line="240" w:lineRule="auto"/>
        <w:contextualSpacing w:val="0"/>
        <w:jc w:val="both"/>
        <w:rPr>
          <w:rFonts w:ascii="Times New Roman" w:hAnsi="Times New Roman"/>
        </w:rPr>
      </w:pPr>
      <w:r>
        <w:rPr>
          <w:rFonts w:ascii="Times New Roman" w:hAnsi="Times New Roman"/>
        </w:rPr>
        <w:t>Emergency flashlights will come on in each room.</w:t>
      </w:r>
    </w:p>
    <w:p w:rsidR="00CE0181" w:rsidRDefault="00CE0181" w:rsidP="00CE0181">
      <w:pPr>
        <w:pStyle w:val="ListParagraph"/>
        <w:widowControl/>
        <w:numPr>
          <w:ilvl w:val="1"/>
          <w:numId w:val="13"/>
        </w:numPr>
        <w:spacing w:after="0" w:line="240" w:lineRule="auto"/>
        <w:contextualSpacing w:val="0"/>
        <w:jc w:val="both"/>
        <w:rPr>
          <w:rFonts w:ascii="Times New Roman" w:hAnsi="Times New Roman"/>
        </w:rPr>
      </w:pPr>
      <w:r>
        <w:rPr>
          <w:rFonts w:ascii="Times New Roman" w:hAnsi="Times New Roman"/>
        </w:rPr>
        <w:t>Open doors and window coverings to take advantage of natural lighting.</w:t>
      </w:r>
    </w:p>
    <w:p w:rsidR="00CE0181" w:rsidRDefault="00CE0181" w:rsidP="00CE0181">
      <w:pPr>
        <w:pStyle w:val="ListParagraph"/>
        <w:widowControl/>
        <w:numPr>
          <w:ilvl w:val="1"/>
          <w:numId w:val="13"/>
        </w:numPr>
        <w:spacing w:after="0" w:line="240" w:lineRule="auto"/>
        <w:contextualSpacing w:val="0"/>
        <w:jc w:val="both"/>
        <w:rPr>
          <w:rFonts w:ascii="Times New Roman" w:hAnsi="Times New Roman"/>
        </w:rPr>
      </w:pPr>
      <w:r>
        <w:rPr>
          <w:rFonts w:ascii="Times New Roman" w:hAnsi="Times New Roman"/>
        </w:rPr>
        <w:t>Help those in need of assistance.</w:t>
      </w:r>
    </w:p>
    <w:p w:rsidR="00CE0181" w:rsidRDefault="00CE0181" w:rsidP="00CE0181">
      <w:pPr>
        <w:pStyle w:val="ListParagraph"/>
        <w:widowControl/>
        <w:numPr>
          <w:ilvl w:val="1"/>
          <w:numId w:val="13"/>
        </w:numPr>
        <w:spacing w:after="0" w:line="240" w:lineRule="auto"/>
        <w:contextualSpacing w:val="0"/>
        <w:jc w:val="both"/>
        <w:rPr>
          <w:rFonts w:ascii="Times New Roman" w:hAnsi="Times New Roman"/>
        </w:rPr>
      </w:pPr>
      <w:r>
        <w:rPr>
          <w:rFonts w:ascii="Times New Roman" w:hAnsi="Times New Roman"/>
        </w:rPr>
        <w:t>Carry flashlight to the Exits.</w:t>
      </w:r>
    </w:p>
    <w:p w:rsidR="00CE0181" w:rsidRDefault="00CE0181" w:rsidP="00CE0181">
      <w:pPr>
        <w:jc w:val="both"/>
        <w:rPr>
          <w:rFonts w:ascii="Times New Roman" w:hAnsi="Times New Roman"/>
        </w:rPr>
      </w:pPr>
    </w:p>
    <w:p w:rsidR="00CE0181" w:rsidRDefault="00CE0181" w:rsidP="00CE0181">
      <w:pPr>
        <w:jc w:val="both"/>
        <w:rPr>
          <w:rFonts w:ascii="Times New Roman" w:hAnsi="Times New Roman"/>
          <w:b/>
          <w:sz w:val="28"/>
          <w:szCs w:val="28"/>
        </w:rPr>
      </w:pPr>
      <w:r>
        <w:rPr>
          <w:rFonts w:ascii="Times New Roman" w:hAnsi="Times New Roman"/>
          <w:b/>
          <w:sz w:val="28"/>
          <w:szCs w:val="28"/>
        </w:rPr>
        <w:t>CRIMINAL DISTURBANCE:</w:t>
      </w:r>
    </w:p>
    <w:p w:rsidR="00CE0181" w:rsidRDefault="00CE0181" w:rsidP="00CE0181">
      <w:pPr>
        <w:pStyle w:val="ListParagraph"/>
        <w:widowControl/>
        <w:numPr>
          <w:ilvl w:val="0"/>
          <w:numId w:val="13"/>
        </w:numPr>
        <w:spacing w:after="0" w:line="240" w:lineRule="auto"/>
        <w:contextualSpacing w:val="0"/>
        <w:jc w:val="both"/>
        <w:rPr>
          <w:rFonts w:ascii="Times New Roman" w:hAnsi="Times New Roman"/>
        </w:rPr>
      </w:pPr>
      <w:r>
        <w:rPr>
          <w:rFonts w:ascii="Times New Roman" w:hAnsi="Times New Roman"/>
        </w:rPr>
        <w:t>EXAMPLES:</w:t>
      </w:r>
    </w:p>
    <w:p w:rsidR="00CE0181" w:rsidRDefault="00CE0181" w:rsidP="00CE0181">
      <w:pPr>
        <w:pStyle w:val="ListParagraph"/>
        <w:ind w:left="1800"/>
        <w:jc w:val="both"/>
        <w:rPr>
          <w:rFonts w:ascii="Times New Roman" w:hAnsi="Times New Roman"/>
        </w:rPr>
      </w:pPr>
      <w:r>
        <w:rPr>
          <w:rFonts w:ascii="Times New Roman" w:hAnsi="Times New Roman"/>
        </w:rPr>
        <w:t>Robbery</w:t>
      </w:r>
    </w:p>
    <w:p w:rsidR="00CE0181" w:rsidRDefault="00CE0181" w:rsidP="00CE0181">
      <w:pPr>
        <w:pStyle w:val="ListParagraph"/>
        <w:ind w:left="1800"/>
        <w:jc w:val="both"/>
        <w:rPr>
          <w:rFonts w:ascii="Times New Roman" w:hAnsi="Times New Roman"/>
        </w:rPr>
      </w:pPr>
      <w:r>
        <w:rPr>
          <w:rFonts w:ascii="Times New Roman" w:hAnsi="Times New Roman"/>
        </w:rPr>
        <w:t>Assault (verbal or physical)</w:t>
      </w:r>
    </w:p>
    <w:p w:rsidR="00CE0181" w:rsidRDefault="00CE0181" w:rsidP="00CE0181">
      <w:pPr>
        <w:pStyle w:val="ListParagraph"/>
        <w:ind w:left="1800"/>
        <w:jc w:val="both"/>
        <w:rPr>
          <w:rFonts w:ascii="Times New Roman" w:hAnsi="Times New Roman"/>
        </w:rPr>
      </w:pPr>
      <w:r>
        <w:rPr>
          <w:rFonts w:ascii="Times New Roman" w:hAnsi="Times New Roman"/>
        </w:rPr>
        <w:t>Theft in progress</w:t>
      </w:r>
    </w:p>
    <w:p w:rsidR="00CE0181" w:rsidRDefault="00CE0181" w:rsidP="00CE0181">
      <w:pPr>
        <w:pStyle w:val="ListParagraph"/>
        <w:ind w:left="1800"/>
        <w:jc w:val="both"/>
        <w:rPr>
          <w:rFonts w:ascii="Times New Roman" w:hAnsi="Times New Roman"/>
        </w:rPr>
      </w:pPr>
      <w:r>
        <w:rPr>
          <w:rFonts w:ascii="Times New Roman" w:hAnsi="Times New Roman"/>
        </w:rPr>
        <w:t>Hostage situation</w:t>
      </w:r>
    </w:p>
    <w:p w:rsidR="00CE0181" w:rsidRDefault="00CE0181" w:rsidP="00CE0181">
      <w:pPr>
        <w:pStyle w:val="ListParagraph"/>
        <w:ind w:left="1800"/>
        <w:jc w:val="both"/>
        <w:rPr>
          <w:rFonts w:ascii="Times New Roman" w:hAnsi="Times New Roman"/>
        </w:rPr>
      </w:pPr>
      <w:r>
        <w:rPr>
          <w:rFonts w:ascii="Times New Roman" w:hAnsi="Times New Roman"/>
        </w:rPr>
        <w:t>Gang activity</w:t>
      </w:r>
    </w:p>
    <w:p w:rsidR="00CE0181" w:rsidRDefault="00CE0181" w:rsidP="00CE0181">
      <w:pPr>
        <w:pStyle w:val="ListParagraph"/>
        <w:ind w:left="1800"/>
        <w:jc w:val="both"/>
        <w:rPr>
          <w:rFonts w:ascii="Times New Roman" w:hAnsi="Times New Roman"/>
        </w:rPr>
      </w:pPr>
      <w:r>
        <w:rPr>
          <w:rFonts w:ascii="Times New Roman" w:hAnsi="Times New Roman"/>
        </w:rPr>
        <w:t>Weapon on campus</w:t>
      </w:r>
    </w:p>
    <w:p w:rsidR="00CE0181" w:rsidRDefault="00CE0181" w:rsidP="00CE0181">
      <w:pPr>
        <w:pStyle w:val="ListParagraph"/>
        <w:ind w:left="1800"/>
        <w:jc w:val="both"/>
        <w:rPr>
          <w:rFonts w:ascii="Times New Roman" w:hAnsi="Times New Roman"/>
        </w:rPr>
      </w:pPr>
    </w:p>
    <w:p w:rsidR="00CE0181" w:rsidRPr="00C1699A" w:rsidRDefault="00CE0181" w:rsidP="00CE0181">
      <w:pPr>
        <w:pStyle w:val="ListParagraph"/>
        <w:widowControl/>
        <w:numPr>
          <w:ilvl w:val="0"/>
          <w:numId w:val="14"/>
        </w:numPr>
        <w:spacing w:after="0" w:line="240" w:lineRule="auto"/>
        <w:contextualSpacing w:val="0"/>
        <w:jc w:val="both"/>
        <w:rPr>
          <w:rFonts w:ascii="Times New Roman" w:hAnsi="Times New Roman"/>
        </w:rPr>
      </w:pPr>
      <w:r w:rsidRPr="00C1699A">
        <w:rPr>
          <w:rFonts w:ascii="Times New Roman" w:hAnsi="Times New Roman"/>
        </w:rPr>
        <w:t>Do not resist or attempt to retaliate unless your life depends on self-defense.</w:t>
      </w:r>
    </w:p>
    <w:p w:rsidR="00CE0181" w:rsidRPr="00C1699A" w:rsidRDefault="00CE0181" w:rsidP="00CE0181">
      <w:pPr>
        <w:pStyle w:val="ListParagraph"/>
        <w:widowControl/>
        <w:numPr>
          <w:ilvl w:val="0"/>
          <w:numId w:val="14"/>
        </w:numPr>
        <w:spacing w:after="0" w:line="240" w:lineRule="auto"/>
        <w:contextualSpacing w:val="0"/>
        <w:jc w:val="both"/>
        <w:rPr>
          <w:rFonts w:ascii="Times New Roman" w:hAnsi="Times New Roman"/>
        </w:rPr>
      </w:pPr>
      <w:r w:rsidRPr="00C1699A">
        <w:rPr>
          <w:rFonts w:ascii="Times New Roman" w:hAnsi="Times New Roman"/>
        </w:rPr>
        <w:t>Call local law enforcement.</w:t>
      </w:r>
    </w:p>
    <w:p w:rsidR="00CE0181" w:rsidRPr="00720537" w:rsidRDefault="00CE0181" w:rsidP="00CE0181">
      <w:pPr>
        <w:pStyle w:val="ListParagraph"/>
        <w:widowControl/>
        <w:numPr>
          <w:ilvl w:val="0"/>
          <w:numId w:val="14"/>
        </w:numPr>
        <w:spacing w:after="0" w:line="240" w:lineRule="auto"/>
        <w:contextualSpacing w:val="0"/>
        <w:jc w:val="both"/>
        <w:rPr>
          <w:rFonts w:ascii="Times New Roman" w:hAnsi="Times New Roman"/>
        </w:rPr>
      </w:pPr>
      <w:r>
        <w:rPr>
          <w:rFonts w:ascii="Times New Roman" w:hAnsi="Times New Roman"/>
        </w:rPr>
        <w:t>Report any criminal disturbance to the School President immediately.</w:t>
      </w:r>
    </w:p>
    <w:p w:rsidR="00CE0181" w:rsidRPr="00720537" w:rsidRDefault="00CE0181" w:rsidP="00CE0181">
      <w:pPr>
        <w:jc w:val="both"/>
        <w:rPr>
          <w:rFonts w:ascii="Times New Roman" w:hAnsi="Times New Roman"/>
          <w:b/>
          <w:sz w:val="28"/>
          <w:szCs w:val="28"/>
        </w:rPr>
      </w:pPr>
    </w:p>
    <w:p w:rsidR="00CE0181" w:rsidRDefault="00CE0181" w:rsidP="00CE0181">
      <w:pPr>
        <w:jc w:val="both"/>
        <w:rPr>
          <w:rFonts w:ascii="Times New Roman" w:hAnsi="Times New Roman"/>
          <w:b/>
          <w:sz w:val="28"/>
          <w:szCs w:val="28"/>
        </w:rPr>
      </w:pPr>
      <w:r w:rsidRPr="00C1699A">
        <w:rPr>
          <w:rFonts w:ascii="Times New Roman" w:hAnsi="Times New Roman"/>
          <w:b/>
          <w:sz w:val="28"/>
          <w:szCs w:val="28"/>
        </w:rPr>
        <w:t>BOMB THREATS:</w:t>
      </w:r>
    </w:p>
    <w:p w:rsidR="00CE0181" w:rsidRDefault="00CE0181" w:rsidP="00CE0181">
      <w:pPr>
        <w:pStyle w:val="ListParagraph"/>
        <w:widowControl/>
        <w:numPr>
          <w:ilvl w:val="0"/>
          <w:numId w:val="15"/>
        </w:numPr>
        <w:spacing w:after="0" w:line="240" w:lineRule="auto"/>
        <w:contextualSpacing w:val="0"/>
        <w:jc w:val="both"/>
        <w:rPr>
          <w:rFonts w:ascii="Times New Roman" w:hAnsi="Times New Roman"/>
        </w:rPr>
      </w:pPr>
      <w:r>
        <w:rPr>
          <w:rFonts w:ascii="Times New Roman" w:hAnsi="Times New Roman"/>
        </w:rPr>
        <w:t>Do not hang up or put the person on hold.</w:t>
      </w:r>
    </w:p>
    <w:p w:rsidR="00CE0181" w:rsidRDefault="00CE0181" w:rsidP="00CE0181">
      <w:pPr>
        <w:pStyle w:val="ListParagraph"/>
        <w:widowControl/>
        <w:numPr>
          <w:ilvl w:val="0"/>
          <w:numId w:val="15"/>
        </w:numPr>
        <w:spacing w:after="0" w:line="240" w:lineRule="auto"/>
        <w:contextualSpacing w:val="0"/>
        <w:jc w:val="both"/>
        <w:rPr>
          <w:rFonts w:ascii="Times New Roman" w:hAnsi="Times New Roman"/>
        </w:rPr>
      </w:pPr>
      <w:r>
        <w:rPr>
          <w:rFonts w:ascii="Times New Roman" w:hAnsi="Times New Roman"/>
        </w:rPr>
        <w:t>Record date and time you were notified of a bomb threat.</w:t>
      </w:r>
    </w:p>
    <w:p w:rsidR="00CE0181" w:rsidRDefault="00CE0181" w:rsidP="00CE0181">
      <w:pPr>
        <w:pStyle w:val="ListParagraph"/>
        <w:widowControl/>
        <w:numPr>
          <w:ilvl w:val="0"/>
          <w:numId w:val="15"/>
        </w:numPr>
        <w:spacing w:after="0" w:line="240" w:lineRule="auto"/>
        <w:contextualSpacing w:val="0"/>
        <w:jc w:val="both"/>
        <w:rPr>
          <w:rFonts w:ascii="Times New Roman" w:hAnsi="Times New Roman"/>
        </w:rPr>
      </w:pPr>
      <w:r>
        <w:rPr>
          <w:rFonts w:ascii="Times New Roman" w:hAnsi="Times New Roman"/>
        </w:rPr>
        <w:lastRenderedPageBreak/>
        <w:t>Obtain as much information as possible.</w:t>
      </w:r>
    </w:p>
    <w:p w:rsidR="00CE0181" w:rsidRDefault="00CE0181" w:rsidP="00CE0181">
      <w:pPr>
        <w:pStyle w:val="ListParagraph"/>
        <w:widowControl/>
        <w:numPr>
          <w:ilvl w:val="0"/>
          <w:numId w:val="15"/>
        </w:numPr>
        <w:spacing w:after="0" w:line="240" w:lineRule="auto"/>
        <w:contextualSpacing w:val="0"/>
        <w:jc w:val="both"/>
        <w:rPr>
          <w:rFonts w:ascii="Times New Roman" w:hAnsi="Times New Roman"/>
        </w:rPr>
      </w:pPr>
      <w:r>
        <w:rPr>
          <w:rFonts w:ascii="Times New Roman" w:hAnsi="Times New Roman"/>
        </w:rPr>
        <w:t>Call the School President or Director.</w:t>
      </w:r>
    </w:p>
    <w:p w:rsidR="00CE0181" w:rsidRDefault="00CE0181" w:rsidP="00CE0181">
      <w:pPr>
        <w:pStyle w:val="ListParagraph"/>
        <w:widowControl/>
        <w:numPr>
          <w:ilvl w:val="0"/>
          <w:numId w:val="15"/>
        </w:numPr>
        <w:spacing w:after="0" w:line="240" w:lineRule="auto"/>
        <w:contextualSpacing w:val="0"/>
        <w:jc w:val="both"/>
        <w:rPr>
          <w:rFonts w:ascii="Times New Roman" w:hAnsi="Times New Roman"/>
        </w:rPr>
      </w:pPr>
      <w:r>
        <w:rPr>
          <w:rFonts w:ascii="Times New Roman" w:hAnsi="Times New Roman"/>
        </w:rPr>
        <w:t>The School President or Director will call the local law enforcement.</w:t>
      </w:r>
    </w:p>
    <w:p w:rsidR="00CE0181" w:rsidRDefault="00CE0181" w:rsidP="00CE0181">
      <w:pPr>
        <w:pStyle w:val="ListParagraph"/>
        <w:widowControl/>
        <w:numPr>
          <w:ilvl w:val="0"/>
          <w:numId w:val="15"/>
        </w:numPr>
        <w:spacing w:after="0" w:line="240" w:lineRule="auto"/>
        <w:contextualSpacing w:val="0"/>
        <w:jc w:val="both"/>
        <w:rPr>
          <w:rFonts w:ascii="Times New Roman" w:hAnsi="Times New Roman"/>
        </w:rPr>
      </w:pPr>
      <w:r>
        <w:rPr>
          <w:rFonts w:ascii="Times New Roman" w:hAnsi="Times New Roman"/>
        </w:rPr>
        <w:t>Do not take any further action, unless you are specifically asked to do so.</w:t>
      </w:r>
    </w:p>
    <w:p w:rsidR="00CE0181" w:rsidRDefault="00CE0181" w:rsidP="00CE0181">
      <w:pPr>
        <w:jc w:val="both"/>
        <w:rPr>
          <w:rFonts w:ascii="Times New Roman" w:hAnsi="Times New Roman"/>
        </w:rPr>
      </w:pPr>
    </w:p>
    <w:p w:rsidR="00CE0181" w:rsidRDefault="00CE0181" w:rsidP="00CE0181">
      <w:pPr>
        <w:jc w:val="both"/>
        <w:rPr>
          <w:rFonts w:ascii="Times New Roman" w:hAnsi="Times New Roman"/>
          <w:b/>
          <w:sz w:val="28"/>
          <w:szCs w:val="28"/>
        </w:rPr>
      </w:pPr>
      <w:r>
        <w:rPr>
          <w:rFonts w:ascii="Times New Roman" w:hAnsi="Times New Roman"/>
          <w:b/>
          <w:sz w:val="28"/>
          <w:szCs w:val="28"/>
        </w:rPr>
        <w:t>DISRUPTIVE BEHAVIOR:</w:t>
      </w:r>
    </w:p>
    <w:p w:rsidR="00CE0181" w:rsidRDefault="00CE0181" w:rsidP="00CE0181">
      <w:pPr>
        <w:pStyle w:val="ListParagraph"/>
        <w:widowControl/>
        <w:numPr>
          <w:ilvl w:val="0"/>
          <w:numId w:val="13"/>
        </w:numPr>
        <w:spacing w:after="0" w:line="240" w:lineRule="auto"/>
        <w:ind w:left="1170" w:hanging="450"/>
        <w:contextualSpacing w:val="0"/>
        <w:jc w:val="both"/>
        <w:rPr>
          <w:rFonts w:ascii="Times New Roman" w:hAnsi="Times New Roman"/>
        </w:rPr>
      </w:pPr>
      <w:r>
        <w:rPr>
          <w:rFonts w:ascii="Times New Roman" w:hAnsi="Times New Roman"/>
        </w:rPr>
        <w:t>Immediately report all cases of criminal mischief, disorderly conduct, or disruptive behavior to the School President or Director.</w:t>
      </w:r>
    </w:p>
    <w:p w:rsidR="00CE0181" w:rsidRDefault="00CE0181" w:rsidP="00CE0181">
      <w:pPr>
        <w:jc w:val="both"/>
        <w:rPr>
          <w:rFonts w:ascii="Times New Roman" w:hAnsi="Times New Roman"/>
        </w:rPr>
      </w:pPr>
    </w:p>
    <w:p w:rsidR="00CE0181" w:rsidRDefault="00CE0181" w:rsidP="00CE0181">
      <w:pPr>
        <w:pStyle w:val="ListParagraph"/>
        <w:widowControl/>
        <w:numPr>
          <w:ilvl w:val="0"/>
          <w:numId w:val="13"/>
        </w:numPr>
        <w:tabs>
          <w:tab w:val="left" w:pos="1440"/>
        </w:tabs>
        <w:spacing w:after="0" w:line="240" w:lineRule="auto"/>
        <w:ind w:left="1260" w:hanging="450"/>
        <w:contextualSpacing w:val="0"/>
        <w:jc w:val="both"/>
        <w:rPr>
          <w:rFonts w:ascii="Times New Roman" w:hAnsi="Times New Roman"/>
        </w:rPr>
      </w:pPr>
      <w:r>
        <w:rPr>
          <w:rFonts w:ascii="Times New Roman" w:hAnsi="Times New Roman"/>
        </w:rPr>
        <w:t>Examples of disruptive behavior:</w:t>
      </w:r>
    </w:p>
    <w:p w:rsidR="00CE0181" w:rsidRPr="00110554" w:rsidRDefault="00CE0181" w:rsidP="00CE0181">
      <w:pPr>
        <w:pStyle w:val="ListParagraph"/>
        <w:rPr>
          <w:rFonts w:ascii="Times New Roman" w:hAnsi="Times New Roman"/>
        </w:rPr>
      </w:pPr>
    </w:p>
    <w:p w:rsidR="00CE0181" w:rsidRDefault="00CE0181" w:rsidP="00CE0181">
      <w:pPr>
        <w:pStyle w:val="ListParagraph"/>
        <w:widowControl/>
        <w:numPr>
          <w:ilvl w:val="1"/>
          <w:numId w:val="13"/>
        </w:numPr>
        <w:tabs>
          <w:tab w:val="left" w:pos="1440"/>
        </w:tabs>
        <w:spacing w:after="0" w:line="240" w:lineRule="auto"/>
        <w:contextualSpacing w:val="0"/>
        <w:jc w:val="both"/>
        <w:rPr>
          <w:rFonts w:ascii="Times New Roman" w:hAnsi="Times New Roman"/>
        </w:rPr>
      </w:pPr>
      <w:r>
        <w:rPr>
          <w:rFonts w:ascii="Times New Roman" w:hAnsi="Times New Roman"/>
        </w:rPr>
        <w:t>Throwing rocks in windows</w:t>
      </w:r>
    </w:p>
    <w:p w:rsidR="00CE0181" w:rsidRDefault="00CE0181" w:rsidP="00CE0181">
      <w:pPr>
        <w:pStyle w:val="ListParagraph"/>
        <w:widowControl/>
        <w:numPr>
          <w:ilvl w:val="1"/>
          <w:numId w:val="13"/>
        </w:numPr>
        <w:tabs>
          <w:tab w:val="left" w:pos="1440"/>
        </w:tabs>
        <w:spacing w:after="0" w:line="240" w:lineRule="auto"/>
        <w:contextualSpacing w:val="0"/>
        <w:jc w:val="both"/>
        <w:rPr>
          <w:rFonts w:ascii="Times New Roman" w:hAnsi="Times New Roman"/>
        </w:rPr>
      </w:pPr>
      <w:r>
        <w:rPr>
          <w:rFonts w:ascii="Times New Roman" w:hAnsi="Times New Roman"/>
        </w:rPr>
        <w:t>Blocking chairs and tables in classrooms</w:t>
      </w:r>
    </w:p>
    <w:p w:rsidR="00CE0181" w:rsidRDefault="00CE0181" w:rsidP="00CE0181">
      <w:pPr>
        <w:pStyle w:val="ListParagraph"/>
        <w:widowControl/>
        <w:numPr>
          <w:ilvl w:val="1"/>
          <w:numId w:val="13"/>
        </w:numPr>
        <w:tabs>
          <w:tab w:val="left" w:pos="1440"/>
        </w:tabs>
        <w:spacing w:after="0" w:line="240" w:lineRule="auto"/>
        <w:contextualSpacing w:val="0"/>
        <w:jc w:val="both"/>
        <w:rPr>
          <w:rFonts w:ascii="Times New Roman" w:hAnsi="Times New Roman"/>
        </w:rPr>
      </w:pPr>
      <w:r>
        <w:rPr>
          <w:rFonts w:ascii="Times New Roman" w:hAnsi="Times New Roman"/>
        </w:rPr>
        <w:t>Writing on walls and defacing the School property</w:t>
      </w:r>
    </w:p>
    <w:p w:rsidR="00CE0181" w:rsidRDefault="00CE0181" w:rsidP="00CE0181">
      <w:pPr>
        <w:pStyle w:val="ListParagraph"/>
        <w:widowControl/>
        <w:numPr>
          <w:ilvl w:val="1"/>
          <w:numId w:val="13"/>
        </w:numPr>
        <w:tabs>
          <w:tab w:val="left" w:pos="1440"/>
        </w:tabs>
        <w:spacing w:after="0" w:line="240" w:lineRule="auto"/>
        <w:contextualSpacing w:val="0"/>
        <w:jc w:val="both"/>
        <w:rPr>
          <w:rFonts w:ascii="Times New Roman" w:hAnsi="Times New Roman"/>
        </w:rPr>
      </w:pPr>
      <w:r>
        <w:rPr>
          <w:rFonts w:ascii="Times New Roman" w:hAnsi="Times New Roman"/>
        </w:rPr>
        <w:t>Verbal abuse of students or employees</w:t>
      </w:r>
    </w:p>
    <w:p w:rsidR="00CE0181" w:rsidRDefault="00CE0181" w:rsidP="00CE0181">
      <w:pPr>
        <w:pStyle w:val="ListParagraph"/>
        <w:widowControl/>
        <w:numPr>
          <w:ilvl w:val="1"/>
          <w:numId w:val="13"/>
        </w:numPr>
        <w:tabs>
          <w:tab w:val="left" w:pos="1440"/>
        </w:tabs>
        <w:spacing w:after="0" w:line="240" w:lineRule="auto"/>
        <w:contextualSpacing w:val="0"/>
        <w:jc w:val="both"/>
        <w:rPr>
          <w:rFonts w:ascii="Times New Roman" w:hAnsi="Times New Roman"/>
        </w:rPr>
      </w:pPr>
      <w:r>
        <w:rPr>
          <w:rFonts w:ascii="Times New Roman" w:hAnsi="Times New Roman"/>
        </w:rPr>
        <w:t>Disturbing instructors or students</w:t>
      </w:r>
    </w:p>
    <w:p w:rsidR="00CE0181" w:rsidRPr="00110554" w:rsidRDefault="00CE0181" w:rsidP="00CE0181">
      <w:pPr>
        <w:pStyle w:val="ListParagraph"/>
        <w:widowControl/>
        <w:numPr>
          <w:ilvl w:val="1"/>
          <w:numId w:val="13"/>
        </w:numPr>
        <w:tabs>
          <w:tab w:val="left" w:pos="1440"/>
        </w:tabs>
        <w:spacing w:after="0" w:line="240" w:lineRule="auto"/>
        <w:contextualSpacing w:val="0"/>
        <w:jc w:val="both"/>
        <w:rPr>
          <w:rFonts w:ascii="Times New Roman" w:hAnsi="Times New Roman"/>
        </w:rPr>
      </w:pPr>
      <w:r w:rsidRPr="00110554">
        <w:rPr>
          <w:rFonts w:ascii="Times New Roman" w:hAnsi="Times New Roman"/>
        </w:rPr>
        <w:t>Unauthorized protests</w:t>
      </w:r>
    </w:p>
    <w:p w:rsidR="00CE0181" w:rsidRDefault="00CE0181" w:rsidP="00CE0181">
      <w:pPr>
        <w:tabs>
          <w:tab w:val="left" w:pos="1440"/>
        </w:tabs>
        <w:jc w:val="both"/>
        <w:rPr>
          <w:rFonts w:ascii="Times New Roman" w:hAnsi="Times New Roman"/>
        </w:rPr>
      </w:pPr>
    </w:p>
    <w:p w:rsidR="00CE0181" w:rsidRPr="00110554" w:rsidRDefault="00CE0181" w:rsidP="00CE0181">
      <w:pPr>
        <w:tabs>
          <w:tab w:val="left" w:pos="1440"/>
        </w:tabs>
        <w:jc w:val="both"/>
        <w:rPr>
          <w:rFonts w:ascii="Times New Roman" w:hAnsi="Times New Roman"/>
        </w:rPr>
      </w:pPr>
      <w:r>
        <w:rPr>
          <w:rFonts w:ascii="Times New Roman" w:hAnsi="Times New Roman"/>
        </w:rPr>
        <w:t>Make written documentation of incident.</w:t>
      </w:r>
    </w:p>
    <w:p w:rsidR="00CE0181" w:rsidRDefault="00CE0181" w:rsidP="00CE0181">
      <w:pPr>
        <w:jc w:val="both"/>
        <w:rPr>
          <w:rFonts w:ascii="Times New Roman" w:hAnsi="Times New Roman"/>
          <w:b/>
          <w:sz w:val="28"/>
          <w:szCs w:val="28"/>
        </w:rPr>
      </w:pPr>
      <w:r>
        <w:rPr>
          <w:rFonts w:ascii="Times New Roman" w:hAnsi="Times New Roman"/>
          <w:b/>
          <w:sz w:val="28"/>
          <w:szCs w:val="28"/>
        </w:rPr>
        <w:t>DRUG/ALCOHOL INTOXICATION:</w:t>
      </w:r>
    </w:p>
    <w:p w:rsidR="00CE0181" w:rsidRDefault="00CE0181" w:rsidP="00CE0181">
      <w:pPr>
        <w:pStyle w:val="ListParagraph"/>
        <w:widowControl/>
        <w:numPr>
          <w:ilvl w:val="0"/>
          <w:numId w:val="16"/>
        </w:numPr>
        <w:spacing w:after="0" w:line="240" w:lineRule="auto"/>
        <w:contextualSpacing w:val="0"/>
        <w:jc w:val="both"/>
        <w:rPr>
          <w:rFonts w:ascii="Times New Roman" w:hAnsi="Times New Roman"/>
        </w:rPr>
      </w:pPr>
      <w:r>
        <w:rPr>
          <w:rFonts w:ascii="Times New Roman" w:hAnsi="Times New Roman"/>
        </w:rPr>
        <w:t>Immediately call the School President or Director.</w:t>
      </w:r>
    </w:p>
    <w:p w:rsidR="00CE0181" w:rsidRDefault="00CE0181" w:rsidP="00CE0181">
      <w:pPr>
        <w:jc w:val="both"/>
        <w:rPr>
          <w:rFonts w:ascii="Times New Roman" w:hAnsi="Times New Roman"/>
        </w:rPr>
      </w:pPr>
    </w:p>
    <w:p w:rsidR="00CE0181" w:rsidRDefault="00CE0181" w:rsidP="00CE0181">
      <w:pPr>
        <w:jc w:val="both"/>
        <w:rPr>
          <w:rFonts w:ascii="Times New Roman" w:hAnsi="Times New Roman"/>
          <w:b/>
          <w:sz w:val="28"/>
          <w:szCs w:val="28"/>
        </w:rPr>
      </w:pPr>
      <w:r>
        <w:rPr>
          <w:rFonts w:ascii="Times New Roman" w:hAnsi="Times New Roman"/>
          <w:b/>
          <w:sz w:val="28"/>
          <w:szCs w:val="28"/>
        </w:rPr>
        <w:t>UNUSUAL BEHAVIOR:</w:t>
      </w:r>
    </w:p>
    <w:p w:rsidR="00CE0181" w:rsidRPr="00110554" w:rsidRDefault="00CE0181" w:rsidP="00CE0181">
      <w:pPr>
        <w:ind w:left="720"/>
        <w:jc w:val="both"/>
        <w:rPr>
          <w:rFonts w:ascii="Times New Roman" w:hAnsi="Times New Roman"/>
        </w:rPr>
      </w:pPr>
      <w:r w:rsidRPr="00110554">
        <w:rPr>
          <w:rFonts w:ascii="Times New Roman" w:hAnsi="Times New Roman"/>
        </w:rPr>
        <w:t>Recognize the ability of the disturbed person to deal rationally with his/her behavior is limited; therefore:</w:t>
      </w:r>
    </w:p>
    <w:p w:rsidR="00CE0181" w:rsidRDefault="00CE0181" w:rsidP="00CE0181">
      <w:pPr>
        <w:pStyle w:val="ListParagraph"/>
        <w:widowControl/>
        <w:numPr>
          <w:ilvl w:val="0"/>
          <w:numId w:val="17"/>
        </w:numPr>
        <w:spacing w:after="0" w:line="240" w:lineRule="auto"/>
        <w:contextualSpacing w:val="0"/>
        <w:jc w:val="both"/>
        <w:rPr>
          <w:rFonts w:ascii="Times New Roman" w:hAnsi="Times New Roman"/>
        </w:rPr>
      </w:pPr>
      <w:r>
        <w:rPr>
          <w:rFonts w:ascii="Times New Roman" w:hAnsi="Times New Roman"/>
        </w:rPr>
        <w:t>Contact the School President or Director.</w:t>
      </w:r>
    </w:p>
    <w:p w:rsidR="00CE0181" w:rsidRDefault="00CE0181" w:rsidP="00CE0181">
      <w:pPr>
        <w:pStyle w:val="ListParagraph"/>
        <w:widowControl/>
        <w:numPr>
          <w:ilvl w:val="0"/>
          <w:numId w:val="17"/>
        </w:numPr>
        <w:spacing w:after="0" w:line="240" w:lineRule="auto"/>
        <w:contextualSpacing w:val="0"/>
        <w:jc w:val="both"/>
        <w:rPr>
          <w:rFonts w:ascii="Times New Roman" w:hAnsi="Times New Roman"/>
        </w:rPr>
      </w:pPr>
      <w:r>
        <w:rPr>
          <w:rFonts w:ascii="Times New Roman" w:hAnsi="Times New Roman"/>
        </w:rPr>
        <w:t>Do not argue with the person, no matter how unusual the conversation may seem.</w:t>
      </w:r>
    </w:p>
    <w:p w:rsidR="00CE0181" w:rsidRDefault="00CE0181" w:rsidP="00CE0181">
      <w:pPr>
        <w:pStyle w:val="ListParagraph"/>
        <w:widowControl/>
        <w:numPr>
          <w:ilvl w:val="0"/>
          <w:numId w:val="17"/>
        </w:numPr>
        <w:spacing w:after="0" w:line="240" w:lineRule="auto"/>
        <w:contextualSpacing w:val="0"/>
        <w:jc w:val="both"/>
        <w:rPr>
          <w:rFonts w:ascii="Times New Roman" w:hAnsi="Times New Roman"/>
        </w:rPr>
      </w:pPr>
      <w:r>
        <w:rPr>
          <w:rFonts w:ascii="Times New Roman" w:hAnsi="Times New Roman"/>
        </w:rPr>
        <w:t>Make no threatening movements or comments to the person.</w:t>
      </w:r>
    </w:p>
    <w:p w:rsidR="00CE0181" w:rsidRDefault="00CE0181" w:rsidP="00CE0181">
      <w:pPr>
        <w:pStyle w:val="ListParagraph"/>
        <w:widowControl/>
        <w:numPr>
          <w:ilvl w:val="0"/>
          <w:numId w:val="17"/>
        </w:numPr>
        <w:spacing w:after="0" w:line="240" w:lineRule="auto"/>
        <w:contextualSpacing w:val="0"/>
        <w:jc w:val="both"/>
        <w:rPr>
          <w:rFonts w:ascii="Times New Roman" w:hAnsi="Times New Roman"/>
        </w:rPr>
      </w:pPr>
      <w:r>
        <w:rPr>
          <w:rFonts w:ascii="Times New Roman" w:hAnsi="Times New Roman"/>
        </w:rPr>
        <w:t>Designate one student to contact additional staff.</w:t>
      </w:r>
    </w:p>
    <w:p w:rsidR="00CE0181" w:rsidRDefault="00CE0181" w:rsidP="00CE0181">
      <w:pPr>
        <w:pStyle w:val="ListParagraph"/>
        <w:widowControl/>
        <w:numPr>
          <w:ilvl w:val="0"/>
          <w:numId w:val="17"/>
        </w:numPr>
        <w:spacing w:after="0" w:line="240" w:lineRule="auto"/>
        <w:contextualSpacing w:val="0"/>
        <w:jc w:val="both"/>
        <w:rPr>
          <w:rFonts w:ascii="Times New Roman" w:hAnsi="Times New Roman"/>
        </w:rPr>
      </w:pPr>
      <w:r>
        <w:rPr>
          <w:rFonts w:ascii="Times New Roman" w:hAnsi="Times New Roman"/>
        </w:rPr>
        <w:t>Remain calm during your conversation with the person.</w:t>
      </w:r>
    </w:p>
    <w:p w:rsidR="00CE0181" w:rsidRDefault="00CE0181" w:rsidP="00CE0181">
      <w:pPr>
        <w:pStyle w:val="ListParagraph"/>
        <w:widowControl/>
        <w:numPr>
          <w:ilvl w:val="0"/>
          <w:numId w:val="17"/>
        </w:numPr>
        <w:spacing w:after="0" w:line="240" w:lineRule="auto"/>
        <w:contextualSpacing w:val="0"/>
        <w:jc w:val="both"/>
        <w:rPr>
          <w:rFonts w:ascii="Times New Roman" w:hAnsi="Times New Roman"/>
        </w:rPr>
      </w:pPr>
      <w:r>
        <w:rPr>
          <w:rFonts w:ascii="Times New Roman" w:hAnsi="Times New Roman"/>
        </w:rPr>
        <w:t>Remain with the person until help arrives, unless you and others feel an immediate threat to your safety.</w:t>
      </w:r>
    </w:p>
    <w:p w:rsidR="00CE0181" w:rsidRDefault="00CE0181" w:rsidP="00CE0181">
      <w:pPr>
        <w:jc w:val="both"/>
        <w:rPr>
          <w:rFonts w:ascii="Times New Roman" w:hAnsi="Times New Roman"/>
          <w:b/>
          <w:sz w:val="28"/>
          <w:szCs w:val="28"/>
        </w:rPr>
      </w:pPr>
    </w:p>
    <w:p w:rsidR="00CE0181" w:rsidRDefault="00CE0181" w:rsidP="00CE0181">
      <w:pPr>
        <w:jc w:val="both"/>
        <w:rPr>
          <w:rFonts w:ascii="Times New Roman" w:hAnsi="Times New Roman"/>
          <w:b/>
          <w:sz w:val="28"/>
          <w:szCs w:val="28"/>
        </w:rPr>
      </w:pPr>
      <w:r>
        <w:rPr>
          <w:rFonts w:ascii="Times New Roman" w:hAnsi="Times New Roman"/>
          <w:b/>
          <w:sz w:val="28"/>
          <w:szCs w:val="28"/>
        </w:rPr>
        <w:t>MEDICAL EMERGENCY:</w:t>
      </w:r>
    </w:p>
    <w:p w:rsidR="00CE0181" w:rsidRDefault="00CE0181" w:rsidP="00CE0181">
      <w:pPr>
        <w:pStyle w:val="ListParagraph"/>
        <w:widowControl/>
        <w:numPr>
          <w:ilvl w:val="0"/>
          <w:numId w:val="16"/>
        </w:numPr>
        <w:spacing w:after="0" w:line="240" w:lineRule="auto"/>
        <w:contextualSpacing w:val="0"/>
        <w:jc w:val="both"/>
        <w:rPr>
          <w:rFonts w:ascii="Times New Roman" w:hAnsi="Times New Roman"/>
        </w:rPr>
      </w:pPr>
      <w:r>
        <w:rPr>
          <w:rFonts w:ascii="Times New Roman" w:hAnsi="Times New Roman"/>
        </w:rPr>
        <w:t>Injury to any person or persons requiring treatment by a physician or by registered professional personnel under the standing orders of a physician (i.e., paramedics, ambulance personnel, nurses, etc.)</w:t>
      </w:r>
    </w:p>
    <w:p w:rsidR="00CE0181" w:rsidRDefault="00CE0181" w:rsidP="00CE0181">
      <w:pPr>
        <w:pStyle w:val="ListParagraph"/>
        <w:ind w:left="1080"/>
        <w:jc w:val="both"/>
        <w:rPr>
          <w:rFonts w:ascii="Times New Roman" w:hAnsi="Times New Roman"/>
        </w:rPr>
      </w:pPr>
    </w:p>
    <w:p w:rsidR="00CE0181" w:rsidRPr="00E47FE1" w:rsidRDefault="00CE0181" w:rsidP="00CE0181">
      <w:pPr>
        <w:pStyle w:val="ListParagraph"/>
        <w:widowControl/>
        <w:numPr>
          <w:ilvl w:val="0"/>
          <w:numId w:val="16"/>
        </w:numPr>
        <w:spacing w:after="0" w:line="240" w:lineRule="auto"/>
        <w:contextualSpacing w:val="0"/>
        <w:jc w:val="both"/>
        <w:rPr>
          <w:rFonts w:ascii="Times New Roman" w:hAnsi="Times New Roman"/>
        </w:rPr>
      </w:pPr>
      <w:r w:rsidRPr="00E47FE1">
        <w:rPr>
          <w:rFonts w:ascii="Times New Roman" w:hAnsi="Times New Roman"/>
        </w:rPr>
        <w:lastRenderedPageBreak/>
        <w:t>Reportable examples include but are not limited to:</w:t>
      </w:r>
    </w:p>
    <w:p w:rsidR="00CE0181" w:rsidRDefault="00CE0181" w:rsidP="00CE0181">
      <w:pPr>
        <w:pStyle w:val="ListParagraph"/>
        <w:widowControl/>
        <w:numPr>
          <w:ilvl w:val="1"/>
          <w:numId w:val="16"/>
        </w:numPr>
        <w:spacing w:after="0" w:line="240" w:lineRule="auto"/>
        <w:contextualSpacing w:val="0"/>
        <w:jc w:val="both"/>
        <w:rPr>
          <w:rFonts w:ascii="Times New Roman" w:hAnsi="Times New Roman"/>
        </w:rPr>
      </w:pPr>
      <w:r>
        <w:rPr>
          <w:rFonts w:ascii="Times New Roman" w:hAnsi="Times New Roman"/>
        </w:rPr>
        <w:t>Medical emergencies</w:t>
      </w:r>
    </w:p>
    <w:p w:rsidR="00CE0181" w:rsidRDefault="00CE0181" w:rsidP="00CE0181">
      <w:pPr>
        <w:pStyle w:val="ListParagraph"/>
        <w:widowControl/>
        <w:numPr>
          <w:ilvl w:val="1"/>
          <w:numId w:val="16"/>
        </w:numPr>
        <w:spacing w:after="0" w:line="240" w:lineRule="auto"/>
        <w:contextualSpacing w:val="0"/>
        <w:jc w:val="both"/>
        <w:rPr>
          <w:rFonts w:ascii="Times New Roman" w:hAnsi="Times New Roman"/>
        </w:rPr>
      </w:pPr>
      <w:r>
        <w:rPr>
          <w:rFonts w:ascii="Times New Roman" w:hAnsi="Times New Roman"/>
        </w:rPr>
        <w:t>Occupational accidents requiring medical treatment other than minor first aid.</w:t>
      </w:r>
    </w:p>
    <w:p w:rsidR="00CE0181" w:rsidRDefault="00CE0181" w:rsidP="00CE0181">
      <w:pPr>
        <w:pStyle w:val="ListParagraph"/>
        <w:widowControl/>
        <w:numPr>
          <w:ilvl w:val="1"/>
          <w:numId w:val="16"/>
        </w:numPr>
        <w:spacing w:after="0" w:line="240" w:lineRule="auto"/>
        <w:contextualSpacing w:val="0"/>
        <w:jc w:val="both"/>
        <w:rPr>
          <w:rFonts w:ascii="Times New Roman" w:hAnsi="Times New Roman"/>
        </w:rPr>
      </w:pPr>
      <w:r>
        <w:rPr>
          <w:rFonts w:ascii="Times New Roman" w:hAnsi="Times New Roman"/>
        </w:rPr>
        <w:t>Accidents caused by property damage or unsafe conditions.</w:t>
      </w:r>
    </w:p>
    <w:p w:rsidR="00CE0181" w:rsidRDefault="00CE0181" w:rsidP="00CE0181">
      <w:pPr>
        <w:pStyle w:val="ListParagraph"/>
        <w:widowControl/>
        <w:numPr>
          <w:ilvl w:val="1"/>
          <w:numId w:val="16"/>
        </w:numPr>
        <w:spacing w:after="0" w:line="240" w:lineRule="auto"/>
        <w:contextualSpacing w:val="0"/>
        <w:jc w:val="both"/>
        <w:rPr>
          <w:rFonts w:ascii="Times New Roman" w:hAnsi="Times New Roman"/>
        </w:rPr>
      </w:pPr>
      <w:r>
        <w:rPr>
          <w:rFonts w:ascii="Times New Roman" w:hAnsi="Times New Roman"/>
        </w:rPr>
        <w:t>Apparent minor injuries that may become major injuries requiring medical treatment by a physician at a later date.</w:t>
      </w:r>
    </w:p>
    <w:p w:rsidR="00CE0181" w:rsidRDefault="00CE0181" w:rsidP="00CE0181">
      <w:pPr>
        <w:jc w:val="both"/>
        <w:rPr>
          <w:rFonts w:ascii="Times New Roman" w:hAnsi="Times New Roman"/>
        </w:rPr>
      </w:pPr>
    </w:p>
    <w:p w:rsidR="00CE0181" w:rsidRDefault="00CE0181" w:rsidP="00CE0181">
      <w:pPr>
        <w:pStyle w:val="ListParagraph"/>
        <w:widowControl/>
        <w:numPr>
          <w:ilvl w:val="0"/>
          <w:numId w:val="18"/>
        </w:numPr>
        <w:spacing w:after="0" w:line="240" w:lineRule="auto"/>
        <w:contextualSpacing w:val="0"/>
        <w:jc w:val="both"/>
        <w:rPr>
          <w:rFonts w:ascii="Times New Roman" w:hAnsi="Times New Roman"/>
        </w:rPr>
      </w:pPr>
      <w:r>
        <w:rPr>
          <w:rFonts w:ascii="Times New Roman" w:hAnsi="Times New Roman"/>
        </w:rPr>
        <w:t>First responders may call 911 if they determine that immediate medical attention is necessary.  Once emergency services have been contacted, the School President or Director should be notified of the location of the emergency.</w:t>
      </w:r>
    </w:p>
    <w:p w:rsidR="00CE0181" w:rsidRDefault="00CE0181" w:rsidP="00CE0181">
      <w:pPr>
        <w:pStyle w:val="ListParagraph"/>
        <w:jc w:val="both"/>
        <w:rPr>
          <w:rFonts w:ascii="Times New Roman" w:hAnsi="Times New Roman"/>
        </w:rPr>
      </w:pPr>
    </w:p>
    <w:p w:rsidR="00CE0181" w:rsidRDefault="00CE0181" w:rsidP="00CE0181">
      <w:pPr>
        <w:pStyle w:val="ListParagraph"/>
        <w:widowControl/>
        <w:numPr>
          <w:ilvl w:val="0"/>
          <w:numId w:val="18"/>
        </w:numPr>
        <w:spacing w:after="0" w:line="240" w:lineRule="auto"/>
        <w:contextualSpacing w:val="0"/>
        <w:jc w:val="both"/>
        <w:rPr>
          <w:rFonts w:ascii="Times New Roman" w:hAnsi="Times New Roman"/>
        </w:rPr>
      </w:pPr>
      <w:r>
        <w:rPr>
          <w:rFonts w:ascii="Times New Roman" w:hAnsi="Times New Roman"/>
        </w:rPr>
        <w:t>ALWAYS document the incident.</w:t>
      </w:r>
    </w:p>
    <w:p w:rsidR="00CE0181" w:rsidRDefault="00CE0181" w:rsidP="00CE0181">
      <w:pPr>
        <w:jc w:val="both"/>
        <w:rPr>
          <w:rFonts w:ascii="Times New Roman" w:hAnsi="Times New Roman"/>
        </w:rPr>
      </w:pPr>
    </w:p>
    <w:p w:rsidR="00CE0181" w:rsidRDefault="00CE0181" w:rsidP="00CE0181">
      <w:pPr>
        <w:jc w:val="both"/>
        <w:rPr>
          <w:rFonts w:ascii="Times New Roman" w:hAnsi="Times New Roman"/>
          <w:b/>
          <w:sz w:val="28"/>
          <w:szCs w:val="28"/>
        </w:rPr>
      </w:pPr>
      <w:r>
        <w:rPr>
          <w:rFonts w:ascii="Times New Roman" w:hAnsi="Times New Roman"/>
          <w:b/>
          <w:sz w:val="28"/>
          <w:szCs w:val="28"/>
        </w:rPr>
        <w:t>MINOR FIRST AID:</w:t>
      </w:r>
    </w:p>
    <w:p w:rsidR="00CE0181" w:rsidRDefault="00CE0181" w:rsidP="00CE0181">
      <w:pPr>
        <w:ind w:left="720"/>
        <w:jc w:val="both"/>
        <w:rPr>
          <w:rFonts w:ascii="Times New Roman" w:hAnsi="Times New Roman"/>
        </w:rPr>
      </w:pPr>
      <w:r>
        <w:rPr>
          <w:rFonts w:ascii="Times New Roman" w:hAnsi="Times New Roman"/>
        </w:rPr>
        <w:t>For the treatment of minor injuries not requiring the services of a physician or registered professional personnel under the standing orders of a physician, a Red Cross First Aid Kit is maintained in the Ladies Restroom with band aids and supplies for minor injuries.</w:t>
      </w:r>
    </w:p>
    <w:p w:rsidR="00CE0181" w:rsidRDefault="00CE0181" w:rsidP="00CE0181">
      <w:pPr>
        <w:jc w:val="both"/>
        <w:rPr>
          <w:rFonts w:ascii="Times New Roman" w:hAnsi="Times New Roman"/>
          <w:b/>
          <w:sz w:val="28"/>
          <w:szCs w:val="28"/>
        </w:rPr>
      </w:pPr>
      <w:r>
        <w:rPr>
          <w:rFonts w:ascii="Times New Roman" w:hAnsi="Times New Roman"/>
          <w:b/>
          <w:sz w:val="28"/>
          <w:szCs w:val="28"/>
        </w:rPr>
        <w:t>EVACUATION PROCEDURES:</w:t>
      </w:r>
    </w:p>
    <w:p w:rsidR="00CE0181" w:rsidRDefault="00CE0181" w:rsidP="00CE0181">
      <w:pPr>
        <w:ind w:left="720"/>
        <w:jc w:val="both"/>
        <w:rPr>
          <w:rFonts w:ascii="Times New Roman" w:hAnsi="Times New Roman"/>
        </w:rPr>
      </w:pPr>
      <w:r>
        <w:rPr>
          <w:rFonts w:ascii="Times New Roman" w:hAnsi="Times New Roman"/>
        </w:rPr>
        <w:t>In the situation where a building must be evacuated, evacuation routes are posted in the hallways of the buildings.  For instructors, follow the path indicated unless it endangers you or your students.  Be aware of alternate routes to leave your building.  Once outside assemble the group to account for your students.  Shut doors behind you as you leave, ensuring all students are out of the room/building.</w:t>
      </w:r>
    </w:p>
    <w:p w:rsidR="00CE0181" w:rsidRDefault="00CE0181" w:rsidP="00CE0181">
      <w:pPr>
        <w:ind w:left="720"/>
        <w:jc w:val="both"/>
        <w:rPr>
          <w:rFonts w:ascii="Times New Roman" w:hAnsi="Times New Roman"/>
        </w:rPr>
      </w:pPr>
      <w:r>
        <w:rPr>
          <w:rFonts w:ascii="Times New Roman" w:hAnsi="Times New Roman"/>
        </w:rPr>
        <w:t>In the event staff should have to evacuate a facility, they are to close their office doors behind them and exit according to the posted evacuation routes, unless they are blocked or unsafe.</w:t>
      </w:r>
    </w:p>
    <w:p w:rsidR="00CE0181" w:rsidRDefault="00CE0181" w:rsidP="00CE0181">
      <w:pPr>
        <w:ind w:left="720"/>
        <w:jc w:val="both"/>
        <w:rPr>
          <w:rFonts w:ascii="Times New Roman" w:hAnsi="Times New Roman"/>
        </w:rPr>
      </w:pPr>
      <w:r>
        <w:rPr>
          <w:rFonts w:ascii="Times New Roman" w:hAnsi="Times New Roman"/>
        </w:rPr>
        <w:t>Evacuation routes are posted in the halls of the buildings.  All staff should familiarize themselves with alternate routes from their office to the outside.  In the event of a tornado, staff should move to the interior offices and protect themselves, if possible.</w:t>
      </w:r>
    </w:p>
    <w:p w:rsidR="00CE0181" w:rsidRDefault="00CE0181" w:rsidP="00CE0181">
      <w:pPr>
        <w:jc w:val="both"/>
        <w:rPr>
          <w:rFonts w:ascii="Times New Roman" w:hAnsi="Times New Roman"/>
          <w:b/>
          <w:sz w:val="28"/>
          <w:szCs w:val="28"/>
        </w:rPr>
      </w:pPr>
      <w:r>
        <w:rPr>
          <w:rFonts w:ascii="Times New Roman" w:hAnsi="Times New Roman"/>
          <w:b/>
          <w:sz w:val="28"/>
          <w:szCs w:val="28"/>
        </w:rPr>
        <w:t>LOCKDOWN PROCEDURES:</w:t>
      </w:r>
    </w:p>
    <w:p w:rsidR="00CE0181" w:rsidRDefault="00CE0181" w:rsidP="00CE0181">
      <w:pPr>
        <w:ind w:left="720"/>
        <w:jc w:val="both"/>
        <w:rPr>
          <w:rFonts w:ascii="Times New Roman" w:hAnsi="Times New Roman"/>
        </w:rPr>
      </w:pPr>
      <w:r>
        <w:rPr>
          <w:rFonts w:ascii="Times New Roman" w:hAnsi="Times New Roman"/>
        </w:rPr>
        <w:t>The lockdown process will only be initiated with the approval of the School President or Director.</w:t>
      </w:r>
    </w:p>
    <w:p w:rsidR="00CE0181" w:rsidRDefault="00CE0181" w:rsidP="00CE0181">
      <w:pPr>
        <w:ind w:left="720"/>
        <w:jc w:val="both"/>
        <w:rPr>
          <w:rFonts w:ascii="Times New Roman" w:hAnsi="Times New Roman"/>
        </w:rPr>
      </w:pPr>
      <w:r>
        <w:rPr>
          <w:rFonts w:ascii="Times New Roman" w:hAnsi="Times New Roman"/>
        </w:rPr>
        <w:t>Lockdown is intended to limit access and hazards by controlling and managing staff and students in order to increase safety and reduce possible victimization.</w:t>
      </w:r>
    </w:p>
    <w:p w:rsidR="00CE0181" w:rsidRDefault="00CE0181" w:rsidP="00CE0181">
      <w:pPr>
        <w:spacing w:after="0"/>
        <w:ind w:left="720"/>
        <w:jc w:val="both"/>
        <w:rPr>
          <w:rFonts w:ascii="Times New Roman" w:hAnsi="Times New Roman"/>
          <w:b/>
        </w:rPr>
      </w:pPr>
      <w:r w:rsidRPr="000F4F41">
        <w:rPr>
          <w:rFonts w:ascii="Times New Roman" w:hAnsi="Times New Roman"/>
          <w:b/>
        </w:rPr>
        <w:t>Lockdown Basics:</w:t>
      </w:r>
    </w:p>
    <w:p w:rsidR="00CE0181" w:rsidRPr="000F4F41" w:rsidRDefault="00CE0181" w:rsidP="00CE0181">
      <w:pPr>
        <w:pStyle w:val="ListParagraph"/>
        <w:widowControl/>
        <w:numPr>
          <w:ilvl w:val="0"/>
          <w:numId w:val="19"/>
        </w:numPr>
        <w:spacing w:after="0" w:line="240" w:lineRule="auto"/>
        <w:contextualSpacing w:val="0"/>
        <w:jc w:val="both"/>
        <w:rPr>
          <w:rFonts w:ascii="Times New Roman" w:hAnsi="Times New Roman"/>
          <w:b/>
        </w:rPr>
      </w:pPr>
      <w:r>
        <w:rPr>
          <w:rFonts w:ascii="Times New Roman" w:hAnsi="Times New Roman"/>
        </w:rPr>
        <w:t>REMAIN CALM</w:t>
      </w:r>
    </w:p>
    <w:p w:rsidR="00CE0181" w:rsidRPr="000F4F41" w:rsidRDefault="00CE0181" w:rsidP="00CE0181">
      <w:pPr>
        <w:pStyle w:val="ListParagraph"/>
        <w:widowControl/>
        <w:numPr>
          <w:ilvl w:val="0"/>
          <w:numId w:val="19"/>
        </w:numPr>
        <w:spacing w:after="0" w:line="240" w:lineRule="auto"/>
        <w:contextualSpacing w:val="0"/>
        <w:jc w:val="both"/>
        <w:rPr>
          <w:rFonts w:ascii="Times New Roman" w:hAnsi="Times New Roman"/>
          <w:b/>
        </w:rPr>
      </w:pPr>
      <w:r>
        <w:rPr>
          <w:rFonts w:ascii="Times New Roman" w:hAnsi="Times New Roman"/>
        </w:rPr>
        <w:t>If safe, check halls and clear them of students and staff.</w:t>
      </w:r>
    </w:p>
    <w:p w:rsidR="00CE0181" w:rsidRPr="000F4F41" w:rsidRDefault="00CE0181" w:rsidP="00CE0181">
      <w:pPr>
        <w:pStyle w:val="ListParagraph"/>
        <w:widowControl/>
        <w:numPr>
          <w:ilvl w:val="0"/>
          <w:numId w:val="19"/>
        </w:numPr>
        <w:spacing w:after="0" w:line="240" w:lineRule="auto"/>
        <w:contextualSpacing w:val="0"/>
        <w:jc w:val="both"/>
        <w:rPr>
          <w:rFonts w:ascii="Times New Roman" w:hAnsi="Times New Roman"/>
          <w:b/>
        </w:rPr>
      </w:pPr>
      <w:r>
        <w:rPr>
          <w:rFonts w:ascii="Times New Roman" w:hAnsi="Times New Roman"/>
        </w:rPr>
        <w:lastRenderedPageBreak/>
        <w:t>Lock all doors and barricade with furniture if necessary.</w:t>
      </w:r>
    </w:p>
    <w:p w:rsidR="00CE0181" w:rsidRPr="000F4F41" w:rsidRDefault="00CE0181" w:rsidP="00CE0181">
      <w:pPr>
        <w:pStyle w:val="ListParagraph"/>
        <w:widowControl/>
        <w:numPr>
          <w:ilvl w:val="0"/>
          <w:numId w:val="19"/>
        </w:numPr>
        <w:spacing w:after="0" w:line="240" w:lineRule="auto"/>
        <w:contextualSpacing w:val="0"/>
        <w:jc w:val="both"/>
        <w:rPr>
          <w:rFonts w:ascii="Times New Roman" w:hAnsi="Times New Roman"/>
          <w:b/>
        </w:rPr>
      </w:pPr>
      <w:r>
        <w:rPr>
          <w:rFonts w:ascii="Times New Roman" w:hAnsi="Times New Roman"/>
        </w:rPr>
        <w:t>Lock windows and close blinds.</w:t>
      </w:r>
    </w:p>
    <w:p w:rsidR="00CE0181" w:rsidRPr="000F4F41" w:rsidRDefault="00CE0181" w:rsidP="00CE0181">
      <w:pPr>
        <w:pStyle w:val="ListParagraph"/>
        <w:widowControl/>
        <w:numPr>
          <w:ilvl w:val="0"/>
          <w:numId w:val="19"/>
        </w:numPr>
        <w:spacing w:after="0" w:line="240" w:lineRule="auto"/>
        <w:contextualSpacing w:val="0"/>
        <w:jc w:val="both"/>
        <w:rPr>
          <w:rFonts w:ascii="Times New Roman" w:hAnsi="Times New Roman"/>
          <w:b/>
        </w:rPr>
      </w:pPr>
      <w:r>
        <w:rPr>
          <w:rFonts w:ascii="Times New Roman" w:hAnsi="Times New Roman"/>
        </w:rPr>
        <w:t>Do not unlock doors or allow anyone in or out until ordered to do so by proper authorities.  Keep cell phone with you if possible.  Faculty/Staff will be updated through their cell phones.</w:t>
      </w:r>
    </w:p>
    <w:p w:rsidR="00CE0181" w:rsidRDefault="00CE0181" w:rsidP="00CE0181">
      <w:pPr>
        <w:jc w:val="both"/>
        <w:rPr>
          <w:rFonts w:ascii="Times New Roman" w:hAnsi="Times New Roman"/>
        </w:rPr>
      </w:pPr>
    </w:p>
    <w:p w:rsidR="00CE0181" w:rsidRDefault="00CE0181" w:rsidP="00CE0181">
      <w:pPr>
        <w:jc w:val="both"/>
        <w:rPr>
          <w:rFonts w:ascii="Times New Roman" w:hAnsi="Times New Roman"/>
        </w:rPr>
      </w:pPr>
      <w:r>
        <w:rPr>
          <w:rFonts w:ascii="Times New Roman" w:hAnsi="Times New Roman"/>
          <w:b/>
          <w:sz w:val="28"/>
          <w:szCs w:val="28"/>
        </w:rPr>
        <w:t>EMERGENCY RESPONSE AND EVACUATION DRILLS</w:t>
      </w:r>
    </w:p>
    <w:p w:rsidR="00761BFA" w:rsidRDefault="00CE0181" w:rsidP="00CE0181">
      <w:r w:rsidRPr="006B26DB">
        <w:rPr>
          <w:rFonts w:ascii="Times New Roman" w:hAnsi="Times New Roman"/>
        </w:rPr>
        <w:t>GOSHEN SCHOOL OF COSMETOLOGY</w:t>
      </w:r>
      <w:r>
        <w:rPr>
          <w:rFonts w:ascii="Times New Roman" w:hAnsi="Times New Roman"/>
        </w:rPr>
        <w:t xml:space="preserve"> </w:t>
      </w:r>
      <w:r w:rsidRPr="000F4F41">
        <w:rPr>
          <w:rFonts w:ascii="Times New Roman" w:hAnsi="Times New Roman"/>
        </w:rPr>
        <w:t xml:space="preserve">conducts a test of the emergency response an evacuation procedures at least once a term.  The test is unannounced to the students and takes place at a time when most of the students, faculty and staff are expected to be present on campus.  An emergency response log is maintained </w:t>
      </w:r>
      <w:r>
        <w:rPr>
          <w:rFonts w:ascii="Times New Roman" w:hAnsi="Times New Roman"/>
        </w:rPr>
        <w:t xml:space="preserve">in the President’s Office </w:t>
      </w:r>
      <w:r w:rsidRPr="000F4F41">
        <w:rPr>
          <w:rFonts w:ascii="Times New Roman" w:hAnsi="Times New Roman"/>
        </w:rPr>
        <w:t>and includes the date, time and whether</w:t>
      </w:r>
      <w:r w:rsidR="001B47F6">
        <w:rPr>
          <w:rFonts w:ascii="Times New Roman" w:hAnsi="Times New Roman"/>
        </w:rPr>
        <w:t>.</w:t>
      </w:r>
    </w:p>
    <w:sectPr w:rsidR="00761BFA" w:rsidSect="00761BF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 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F65"/>
    <w:multiLevelType w:val="hybridMultilevel"/>
    <w:tmpl w:val="99D2A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2C7686"/>
    <w:multiLevelType w:val="hybridMultilevel"/>
    <w:tmpl w:val="8C80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E5AF7"/>
    <w:multiLevelType w:val="hybridMultilevel"/>
    <w:tmpl w:val="E7786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42384"/>
    <w:multiLevelType w:val="hybridMultilevel"/>
    <w:tmpl w:val="75888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774C38"/>
    <w:multiLevelType w:val="hybridMultilevel"/>
    <w:tmpl w:val="B0B24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7F3276"/>
    <w:multiLevelType w:val="hybridMultilevel"/>
    <w:tmpl w:val="25A80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534255"/>
    <w:multiLevelType w:val="hybridMultilevel"/>
    <w:tmpl w:val="EE48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14D91"/>
    <w:multiLevelType w:val="hybridMultilevel"/>
    <w:tmpl w:val="E3EC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F1963"/>
    <w:multiLevelType w:val="hybridMultilevel"/>
    <w:tmpl w:val="66C4F1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9724C1"/>
    <w:multiLevelType w:val="hybridMultilevel"/>
    <w:tmpl w:val="D08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76692"/>
    <w:multiLevelType w:val="hybridMultilevel"/>
    <w:tmpl w:val="AE101512"/>
    <w:lvl w:ilvl="0" w:tplc="B0649C0C">
      <w:start w:val="1"/>
      <w:numFmt w:val="decimal"/>
      <w:lvlText w:val="%1."/>
      <w:lvlJc w:val="left"/>
      <w:pPr>
        <w:tabs>
          <w:tab w:val="num" w:pos="720"/>
        </w:tabs>
        <w:ind w:left="720" w:hanging="360"/>
      </w:pPr>
      <w:rPr>
        <w:rFonts w:hint="default"/>
        <w:color w:val="auto"/>
      </w:rPr>
    </w:lvl>
    <w:lvl w:ilvl="1" w:tplc="119A9BB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437EC4"/>
    <w:multiLevelType w:val="hybridMultilevel"/>
    <w:tmpl w:val="505C5948"/>
    <w:lvl w:ilvl="0" w:tplc="7C1E2C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C1E2C10">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9493F"/>
    <w:multiLevelType w:val="hybridMultilevel"/>
    <w:tmpl w:val="8258F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11DEA"/>
    <w:multiLevelType w:val="hybridMultilevel"/>
    <w:tmpl w:val="8654A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94224"/>
    <w:multiLevelType w:val="hybridMultilevel"/>
    <w:tmpl w:val="38267B9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1F66C46"/>
    <w:multiLevelType w:val="hybridMultilevel"/>
    <w:tmpl w:val="884A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E1A71"/>
    <w:multiLevelType w:val="hybridMultilevel"/>
    <w:tmpl w:val="0A0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43CB7"/>
    <w:multiLevelType w:val="hybridMultilevel"/>
    <w:tmpl w:val="B6AC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5C2C51"/>
    <w:multiLevelType w:val="hybridMultilevel"/>
    <w:tmpl w:val="B500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1144F"/>
    <w:multiLevelType w:val="hybridMultilevel"/>
    <w:tmpl w:val="AC6E7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F03E8"/>
    <w:multiLevelType w:val="hybridMultilevel"/>
    <w:tmpl w:val="0AF6E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25706C"/>
    <w:multiLevelType w:val="hybridMultilevel"/>
    <w:tmpl w:val="57060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4111B8"/>
    <w:multiLevelType w:val="hybridMultilevel"/>
    <w:tmpl w:val="0100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D63557"/>
    <w:multiLevelType w:val="hybridMultilevel"/>
    <w:tmpl w:val="F1E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
  </w:num>
  <w:num w:numId="5">
    <w:abstractNumId w:val="16"/>
  </w:num>
  <w:num w:numId="6">
    <w:abstractNumId w:val="23"/>
  </w:num>
  <w:num w:numId="7">
    <w:abstractNumId w:val="18"/>
  </w:num>
  <w:num w:numId="8">
    <w:abstractNumId w:val="6"/>
  </w:num>
  <w:num w:numId="9">
    <w:abstractNumId w:val="22"/>
  </w:num>
  <w:num w:numId="10">
    <w:abstractNumId w:val="9"/>
  </w:num>
  <w:num w:numId="11">
    <w:abstractNumId w:val="12"/>
  </w:num>
  <w:num w:numId="12">
    <w:abstractNumId w:val="8"/>
  </w:num>
  <w:num w:numId="13">
    <w:abstractNumId w:val="0"/>
  </w:num>
  <w:num w:numId="14">
    <w:abstractNumId w:val="20"/>
  </w:num>
  <w:num w:numId="15">
    <w:abstractNumId w:val="2"/>
  </w:num>
  <w:num w:numId="16">
    <w:abstractNumId w:val="19"/>
  </w:num>
  <w:num w:numId="17">
    <w:abstractNumId w:val="4"/>
  </w:num>
  <w:num w:numId="18">
    <w:abstractNumId w:val="7"/>
  </w:num>
  <w:num w:numId="19">
    <w:abstractNumId w:val="13"/>
  </w:num>
  <w:num w:numId="20">
    <w:abstractNumId w:val="11"/>
  </w:num>
  <w:num w:numId="21">
    <w:abstractNumId w:val="17"/>
  </w:num>
  <w:num w:numId="22">
    <w:abstractNumId w:val="3"/>
  </w:num>
  <w:num w:numId="23">
    <w:abstractNumId w:val="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E0181"/>
    <w:rsid w:val="001050F0"/>
    <w:rsid w:val="00105C8C"/>
    <w:rsid w:val="001B47F6"/>
    <w:rsid w:val="002C665C"/>
    <w:rsid w:val="003D6C12"/>
    <w:rsid w:val="00761BFA"/>
    <w:rsid w:val="00897F61"/>
    <w:rsid w:val="008B26E7"/>
    <w:rsid w:val="00AA41DC"/>
    <w:rsid w:val="00B4145A"/>
    <w:rsid w:val="00B70EA1"/>
    <w:rsid w:val="00CA66B0"/>
    <w:rsid w:val="00CE0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81"/>
    <w:pPr>
      <w:widowControl w:val="0"/>
      <w:spacing w:after="200" w:line="276" w:lineRule="auto"/>
    </w:pPr>
    <w:rPr>
      <w:rFonts w:eastAsiaTheme="minorHAnsi"/>
      <w:sz w:val="22"/>
      <w:szCs w:val="22"/>
    </w:rPr>
  </w:style>
  <w:style w:type="paragraph" w:styleId="Heading1">
    <w:name w:val="heading 1"/>
    <w:basedOn w:val="Normal"/>
    <w:link w:val="Heading1Char"/>
    <w:qFormat/>
    <w:rsid w:val="00CE0181"/>
    <w:pPr>
      <w:widowControl/>
      <w:pBdr>
        <w:bottom w:val="single" w:sz="6" w:space="0" w:color="D4D4D4"/>
      </w:pBd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181"/>
    <w:rPr>
      <w:rFonts w:ascii="Times New Roman" w:eastAsia="Times New Roman" w:hAnsi="Times New Roman" w:cs="Times New Roman"/>
      <w:b/>
      <w:bCs/>
      <w:kern w:val="36"/>
      <w:sz w:val="36"/>
      <w:szCs w:val="36"/>
    </w:rPr>
  </w:style>
  <w:style w:type="character" w:styleId="Hyperlink">
    <w:name w:val="Hyperlink"/>
    <w:basedOn w:val="DefaultParagraphFont"/>
    <w:unhideWhenUsed/>
    <w:rsid w:val="00CE0181"/>
    <w:rPr>
      <w:color w:val="0000FF" w:themeColor="hyperlink"/>
      <w:u w:val="single"/>
    </w:rPr>
  </w:style>
  <w:style w:type="paragraph" w:styleId="ListParagraph">
    <w:name w:val="List Paragraph"/>
    <w:basedOn w:val="Normal"/>
    <w:uiPriority w:val="34"/>
    <w:qFormat/>
    <w:rsid w:val="00CE0181"/>
    <w:pPr>
      <w:ind w:left="720"/>
      <w:contextualSpacing/>
    </w:pPr>
  </w:style>
  <w:style w:type="table" w:styleId="TableGrid">
    <w:name w:val="Table Grid"/>
    <w:basedOn w:val="TableNormal"/>
    <w:uiPriority w:val="59"/>
    <w:rsid w:val="00CE018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E0181"/>
    <w:pPr>
      <w:widowControl/>
      <w:spacing w:after="0" w:line="240" w:lineRule="auto"/>
      <w:jc w:val="both"/>
    </w:pPr>
    <w:rPr>
      <w:rFonts w:ascii="VNI Times" w:eastAsia="Times New Roman" w:hAnsi="VNI Times" w:cs="Times New Roman"/>
      <w:szCs w:val="24"/>
    </w:rPr>
  </w:style>
  <w:style w:type="character" w:customStyle="1" w:styleId="BodyText2Char">
    <w:name w:val="Body Text 2 Char"/>
    <w:basedOn w:val="DefaultParagraphFont"/>
    <w:link w:val="BodyText2"/>
    <w:rsid w:val="00CE0181"/>
    <w:rPr>
      <w:rFonts w:ascii="VNI Times" w:eastAsia="Times New Roman" w:hAnsi="VNI Times" w:cs="Times New Roman"/>
      <w:sz w:val="22"/>
    </w:rPr>
  </w:style>
  <w:style w:type="paragraph" w:customStyle="1" w:styleId="05TableArialBlue">
    <w:name w:val="05_Table_Arial Blue"/>
    <w:basedOn w:val="Normal"/>
    <w:autoRedefine/>
    <w:rsid w:val="00CE0181"/>
    <w:pPr>
      <w:widowControl/>
      <w:spacing w:before="240" w:after="0" w:line="240" w:lineRule="auto"/>
    </w:pPr>
    <w:rPr>
      <w:rFonts w:ascii="Arial" w:eastAsia="Times New Roman" w:hAnsi="Arial" w:cs="Times New Roman"/>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81"/>
    <w:pPr>
      <w:widowControl w:val="0"/>
      <w:spacing w:after="200" w:line="276" w:lineRule="auto"/>
    </w:pPr>
    <w:rPr>
      <w:rFonts w:eastAsiaTheme="minorHAnsi"/>
      <w:sz w:val="22"/>
      <w:szCs w:val="22"/>
    </w:rPr>
  </w:style>
  <w:style w:type="paragraph" w:styleId="Heading1">
    <w:name w:val="heading 1"/>
    <w:basedOn w:val="Normal"/>
    <w:link w:val="Heading1Char"/>
    <w:qFormat/>
    <w:rsid w:val="00CE0181"/>
    <w:pPr>
      <w:widowControl/>
      <w:pBdr>
        <w:bottom w:val="single" w:sz="6" w:space="0" w:color="D4D4D4"/>
      </w:pBd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181"/>
    <w:rPr>
      <w:rFonts w:ascii="Times New Roman" w:eastAsia="Times New Roman" w:hAnsi="Times New Roman" w:cs="Times New Roman"/>
      <w:b/>
      <w:bCs/>
      <w:kern w:val="36"/>
      <w:sz w:val="36"/>
      <w:szCs w:val="36"/>
    </w:rPr>
  </w:style>
  <w:style w:type="character" w:styleId="Hyperlink">
    <w:name w:val="Hyperlink"/>
    <w:basedOn w:val="DefaultParagraphFont"/>
    <w:unhideWhenUsed/>
    <w:rsid w:val="00CE0181"/>
    <w:rPr>
      <w:color w:val="0000FF" w:themeColor="hyperlink"/>
      <w:u w:val="single"/>
    </w:rPr>
  </w:style>
  <w:style w:type="paragraph" w:styleId="ListParagraph">
    <w:name w:val="List Paragraph"/>
    <w:basedOn w:val="Normal"/>
    <w:uiPriority w:val="34"/>
    <w:qFormat/>
    <w:rsid w:val="00CE0181"/>
    <w:pPr>
      <w:ind w:left="720"/>
      <w:contextualSpacing/>
    </w:pPr>
  </w:style>
  <w:style w:type="table" w:styleId="TableGrid">
    <w:name w:val="Table Grid"/>
    <w:basedOn w:val="TableNormal"/>
    <w:uiPriority w:val="59"/>
    <w:rsid w:val="00CE018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E0181"/>
    <w:pPr>
      <w:widowControl/>
      <w:spacing w:after="0" w:line="240" w:lineRule="auto"/>
      <w:jc w:val="both"/>
    </w:pPr>
    <w:rPr>
      <w:rFonts w:ascii="VNI Times" w:eastAsia="Times New Roman" w:hAnsi="VNI Times" w:cs="Times New Roman"/>
      <w:szCs w:val="24"/>
    </w:rPr>
  </w:style>
  <w:style w:type="character" w:customStyle="1" w:styleId="BodyText2Char">
    <w:name w:val="Body Text 2 Char"/>
    <w:basedOn w:val="DefaultParagraphFont"/>
    <w:link w:val="BodyText2"/>
    <w:rsid w:val="00CE0181"/>
    <w:rPr>
      <w:rFonts w:ascii="VNI Times" w:eastAsia="Times New Roman" w:hAnsi="VNI Times" w:cs="Times New Roman"/>
      <w:sz w:val="22"/>
    </w:rPr>
  </w:style>
  <w:style w:type="paragraph" w:customStyle="1" w:styleId="05TableArialBlue">
    <w:name w:val="05_Table_Arial Blue"/>
    <w:basedOn w:val="Normal"/>
    <w:autoRedefine/>
    <w:rsid w:val="00CE0181"/>
    <w:pPr>
      <w:widowControl/>
      <w:spacing w:before="240" w:after="0" w:line="240" w:lineRule="auto"/>
    </w:pPr>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data.com/soz/soz-7861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20</Pages>
  <Words>5630</Words>
  <Characters>32096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GOSHEN SCHOOL OF COSMETOLOGY</Company>
  <LinksUpToDate>false</LinksUpToDate>
  <CharactersWithSpaces>37651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latonya williams</dc:creator>
  <cp:lastModifiedBy>Latonya</cp:lastModifiedBy>
  <cp:revision>4</cp:revision>
  <dcterms:created xsi:type="dcterms:W3CDTF">2018-09-27T17:28:00Z</dcterms:created>
  <dcterms:modified xsi:type="dcterms:W3CDTF">2019-04-11T15:37:00Z</dcterms:modified>
</cp:coreProperties>
</file>